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2CC9D" w14:textId="0DAC7492" w:rsidR="00B66FF4" w:rsidRDefault="00DD0C09" w:rsidP="0009107E">
      <w:pPr>
        <w:pStyle w:val="Heading1"/>
        <w:spacing w:line="276" w:lineRule="auto"/>
      </w:pPr>
      <w:bookmarkStart w:id="0" w:name="_Toc459383289"/>
      <w:r>
        <w:t>“Left out and locked down”</w:t>
      </w:r>
      <w:r w:rsidR="00187D0F">
        <w:br/>
      </w:r>
      <w:r w:rsidR="003C0EA2">
        <w:t>T</w:t>
      </w:r>
      <w:r w:rsidR="00C37ACA">
        <w:t>he experiences of people with disability and their families during COVID</w:t>
      </w:r>
      <w:r w:rsidR="00C71D96">
        <w:t>19</w:t>
      </w:r>
      <w:bookmarkEnd w:id="0"/>
    </w:p>
    <w:p w14:paraId="63D60933" w14:textId="252BE83C" w:rsidR="00DD0C09" w:rsidRDefault="00DD0C09" w:rsidP="0009107E">
      <w:pPr>
        <w:spacing w:line="276" w:lineRule="auto"/>
      </w:pPr>
    </w:p>
    <w:p w14:paraId="2078FF32" w14:textId="726F7276" w:rsidR="00DD0C09" w:rsidRDefault="00DD0C09" w:rsidP="0009107E">
      <w:pPr>
        <w:spacing w:line="276" w:lineRule="auto"/>
      </w:pPr>
      <w:r>
        <w:t>Every Australian Counts survey report</w:t>
      </w:r>
    </w:p>
    <w:p w14:paraId="6A662267" w14:textId="7E03A570" w:rsidR="00DD0C09" w:rsidRDefault="00DD0C09" w:rsidP="0009107E">
      <w:pPr>
        <w:spacing w:line="276" w:lineRule="auto"/>
      </w:pPr>
      <w:r>
        <w:t>August 2020</w:t>
      </w:r>
    </w:p>
    <w:p w14:paraId="28A710A2" w14:textId="10C3AF63" w:rsidR="003C0EA2" w:rsidRDefault="003C0EA2" w:rsidP="0009107E">
      <w:pPr>
        <w:spacing w:line="276" w:lineRule="auto"/>
      </w:pPr>
    </w:p>
    <w:p w14:paraId="10FDD646" w14:textId="4F34875A" w:rsidR="0009107E" w:rsidRPr="002A5089" w:rsidRDefault="0009107E">
      <w:pPr>
        <w:pStyle w:val="TOC1"/>
        <w:tabs>
          <w:tab w:val="right" w:leader="dot" w:pos="9010"/>
        </w:tabs>
        <w:rPr>
          <w:b/>
        </w:rPr>
      </w:pPr>
      <w:r w:rsidRPr="002A5089">
        <w:rPr>
          <w:b/>
        </w:rPr>
        <w:t>Contents</w:t>
      </w:r>
    </w:p>
    <w:p w14:paraId="7512041B" w14:textId="77777777" w:rsidR="0009107E" w:rsidRPr="0009107E" w:rsidRDefault="0009107E" w:rsidP="0009107E"/>
    <w:p w14:paraId="5AA293B2" w14:textId="77777777" w:rsidR="0084622A" w:rsidRDefault="0009107E">
      <w:pPr>
        <w:pStyle w:val="TOC1"/>
        <w:tabs>
          <w:tab w:val="right" w:leader="dot" w:pos="9010"/>
        </w:tabs>
        <w:rPr>
          <w:rFonts w:eastAsiaTheme="minorEastAsia"/>
          <w:noProof/>
          <w:lang w:eastAsia="ja-JP"/>
        </w:rPr>
      </w:pPr>
      <w:r>
        <w:fldChar w:fldCharType="begin"/>
      </w:r>
      <w:r>
        <w:instrText xml:space="preserve"> TOC \o "1-3" </w:instrText>
      </w:r>
      <w:r>
        <w:fldChar w:fldCharType="separate"/>
      </w:r>
      <w:r w:rsidR="0084622A">
        <w:rPr>
          <w:noProof/>
        </w:rPr>
        <w:t>“Left out and locked down” The experiences of people with disability and their families during COVID19</w:t>
      </w:r>
      <w:r w:rsidR="0084622A">
        <w:rPr>
          <w:noProof/>
        </w:rPr>
        <w:tab/>
      </w:r>
      <w:r w:rsidR="0084622A">
        <w:rPr>
          <w:noProof/>
        </w:rPr>
        <w:fldChar w:fldCharType="begin"/>
      </w:r>
      <w:r w:rsidR="0084622A">
        <w:rPr>
          <w:noProof/>
        </w:rPr>
        <w:instrText xml:space="preserve"> PAGEREF _Toc459383289 \h </w:instrText>
      </w:r>
      <w:r w:rsidR="0084622A">
        <w:rPr>
          <w:noProof/>
        </w:rPr>
      </w:r>
      <w:r w:rsidR="0084622A">
        <w:rPr>
          <w:noProof/>
        </w:rPr>
        <w:fldChar w:fldCharType="separate"/>
      </w:r>
      <w:r w:rsidR="0084622A">
        <w:rPr>
          <w:noProof/>
        </w:rPr>
        <w:t>1</w:t>
      </w:r>
      <w:r w:rsidR="0084622A">
        <w:rPr>
          <w:noProof/>
        </w:rPr>
        <w:fldChar w:fldCharType="end"/>
      </w:r>
    </w:p>
    <w:p w14:paraId="2A090110" w14:textId="77777777" w:rsidR="0084622A" w:rsidRDefault="0084622A">
      <w:pPr>
        <w:pStyle w:val="TOC2"/>
        <w:tabs>
          <w:tab w:val="right" w:leader="dot" w:pos="9010"/>
        </w:tabs>
        <w:rPr>
          <w:rFonts w:eastAsiaTheme="minorEastAsia"/>
          <w:noProof/>
          <w:lang w:eastAsia="ja-JP"/>
        </w:rPr>
      </w:pPr>
      <w:r>
        <w:rPr>
          <w:noProof/>
        </w:rPr>
        <w:t>Every Australian Counts Community Survey</w:t>
      </w:r>
      <w:r>
        <w:rPr>
          <w:noProof/>
        </w:rPr>
        <w:tab/>
      </w:r>
      <w:r>
        <w:rPr>
          <w:noProof/>
        </w:rPr>
        <w:fldChar w:fldCharType="begin"/>
      </w:r>
      <w:r>
        <w:rPr>
          <w:noProof/>
        </w:rPr>
        <w:instrText xml:space="preserve"> PAGEREF _Toc459383290 \h </w:instrText>
      </w:r>
      <w:r>
        <w:rPr>
          <w:noProof/>
        </w:rPr>
      </w:r>
      <w:r>
        <w:rPr>
          <w:noProof/>
        </w:rPr>
        <w:fldChar w:fldCharType="separate"/>
      </w:r>
      <w:r>
        <w:rPr>
          <w:noProof/>
        </w:rPr>
        <w:t>2</w:t>
      </w:r>
      <w:r>
        <w:rPr>
          <w:noProof/>
        </w:rPr>
        <w:fldChar w:fldCharType="end"/>
      </w:r>
    </w:p>
    <w:p w14:paraId="367A7DC8" w14:textId="77777777" w:rsidR="0084622A" w:rsidRDefault="0084622A">
      <w:pPr>
        <w:pStyle w:val="TOC2"/>
        <w:tabs>
          <w:tab w:val="right" w:leader="dot" w:pos="9010"/>
        </w:tabs>
        <w:rPr>
          <w:rFonts w:eastAsiaTheme="minorEastAsia"/>
          <w:noProof/>
          <w:lang w:eastAsia="ja-JP"/>
        </w:rPr>
      </w:pPr>
      <w:r>
        <w:rPr>
          <w:noProof/>
        </w:rPr>
        <w:t>The most common issues – at a glance:</w:t>
      </w:r>
      <w:r>
        <w:rPr>
          <w:noProof/>
        </w:rPr>
        <w:tab/>
      </w:r>
      <w:r>
        <w:rPr>
          <w:noProof/>
        </w:rPr>
        <w:fldChar w:fldCharType="begin"/>
      </w:r>
      <w:r>
        <w:rPr>
          <w:noProof/>
        </w:rPr>
        <w:instrText xml:space="preserve"> PAGEREF _Toc459383291 \h </w:instrText>
      </w:r>
      <w:r>
        <w:rPr>
          <w:noProof/>
        </w:rPr>
      </w:r>
      <w:r>
        <w:rPr>
          <w:noProof/>
        </w:rPr>
        <w:fldChar w:fldCharType="separate"/>
      </w:r>
      <w:r>
        <w:rPr>
          <w:noProof/>
        </w:rPr>
        <w:t>4</w:t>
      </w:r>
      <w:r>
        <w:rPr>
          <w:noProof/>
        </w:rPr>
        <w:fldChar w:fldCharType="end"/>
      </w:r>
    </w:p>
    <w:p w14:paraId="143839A0" w14:textId="77777777" w:rsidR="0084622A" w:rsidRDefault="0084622A">
      <w:pPr>
        <w:pStyle w:val="TOC2"/>
        <w:tabs>
          <w:tab w:val="right" w:leader="dot" w:pos="9010"/>
        </w:tabs>
        <w:rPr>
          <w:rFonts w:eastAsiaTheme="minorEastAsia"/>
          <w:noProof/>
          <w:lang w:eastAsia="ja-JP"/>
        </w:rPr>
      </w:pPr>
      <w:r>
        <w:rPr>
          <w:noProof/>
        </w:rPr>
        <w:t>So what did people with disability and their families say?</w:t>
      </w:r>
      <w:r>
        <w:rPr>
          <w:noProof/>
        </w:rPr>
        <w:tab/>
      </w:r>
      <w:r>
        <w:rPr>
          <w:noProof/>
        </w:rPr>
        <w:fldChar w:fldCharType="begin"/>
      </w:r>
      <w:r>
        <w:rPr>
          <w:noProof/>
        </w:rPr>
        <w:instrText xml:space="preserve"> PAGEREF _Toc459383292 \h </w:instrText>
      </w:r>
      <w:r>
        <w:rPr>
          <w:noProof/>
        </w:rPr>
      </w:r>
      <w:r>
        <w:rPr>
          <w:noProof/>
        </w:rPr>
        <w:fldChar w:fldCharType="separate"/>
      </w:r>
      <w:r>
        <w:rPr>
          <w:noProof/>
        </w:rPr>
        <w:t>5</w:t>
      </w:r>
      <w:r>
        <w:rPr>
          <w:noProof/>
        </w:rPr>
        <w:fldChar w:fldCharType="end"/>
      </w:r>
    </w:p>
    <w:p w14:paraId="4C076C0B" w14:textId="77777777" w:rsidR="0084622A" w:rsidRDefault="0084622A">
      <w:pPr>
        <w:pStyle w:val="TOC2"/>
        <w:tabs>
          <w:tab w:val="right" w:leader="dot" w:pos="9010"/>
        </w:tabs>
        <w:rPr>
          <w:rFonts w:eastAsiaTheme="minorEastAsia"/>
          <w:noProof/>
          <w:lang w:eastAsia="ja-JP"/>
        </w:rPr>
      </w:pPr>
      <w:r>
        <w:rPr>
          <w:noProof/>
        </w:rPr>
        <w:t>“We’ve been forgotten”</w:t>
      </w:r>
      <w:r>
        <w:rPr>
          <w:noProof/>
        </w:rPr>
        <w:tab/>
      </w:r>
      <w:r>
        <w:rPr>
          <w:noProof/>
        </w:rPr>
        <w:fldChar w:fldCharType="begin"/>
      </w:r>
      <w:r>
        <w:rPr>
          <w:noProof/>
        </w:rPr>
        <w:instrText xml:space="preserve"> PAGEREF _Toc459383293 \h </w:instrText>
      </w:r>
      <w:r>
        <w:rPr>
          <w:noProof/>
        </w:rPr>
      </w:r>
      <w:r>
        <w:rPr>
          <w:noProof/>
        </w:rPr>
        <w:fldChar w:fldCharType="separate"/>
      </w:r>
      <w:r>
        <w:rPr>
          <w:noProof/>
        </w:rPr>
        <w:t>6</w:t>
      </w:r>
      <w:r>
        <w:rPr>
          <w:noProof/>
        </w:rPr>
        <w:fldChar w:fldCharType="end"/>
      </w:r>
    </w:p>
    <w:p w14:paraId="53C8AF52" w14:textId="77777777" w:rsidR="0084622A" w:rsidRDefault="0084622A">
      <w:pPr>
        <w:pStyle w:val="TOC2"/>
        <w:tabs>
          <w:tab w:val="right" w:leader="dot" w:pos="9010"/>
        </w:tabs>
        <w:rPr>
          <w:rFonts w:eastAsiaTheme="minorEastAsia"/>
          <w:noProof/>
          <w:lang w:eastAsia="ja-JP"/>
        </w:rPr>
      </w:pPr>
      <w:r>
        <w:rPr>
          <w:noProof/>
        </w:rPr>
        <w:t>1. “We’ve been forgotten”</w:t>
      </w:r>
      <w:r>
        <w:rPr>
          <w:noProof/>
        </w:rPr>
        <w:tab/>
      </w:r>
      <w:r>
        <w:rPr>
          <w:noProof/>
        </w:rPr>
        <w:fldChar w:fldCharType="begin"/>
      </w:r>
      <w:r>
        <w:rPr>
          <w:noProof/>
        </w:rPr>
        <w:instrText xml:space="preserve"> PAGEREF _Toc459383294 \h </w:instrText>
      </w:r>
      <w:r>
        <w:rPr>
          <w:noProof/>
        </w:rPr>
      </w:r>
      <w:r>
        <w:rPr>
          <w:noProof/>
        </w:rPr>
        <w:fldChar w:fldCharType="separate"/>
      </w:r>
      <w:r>
        <w:rPr>
          <w:noProof/>
        </w:rPr>
        <w:t>7</w:t>
      </w:r>
      <w:r>
        <w:rPr>
          <w:noProof/>
        </w:rPr>
        <w:fldChar w:fldCharType="end"/>
      </w:r>
    </w:p>
    <w:p w14:paraId="54FAC803" w14:textId="77777777" w:rsidR="0084622A" w:rsidRDefault="0084622A">
      <w:pPr>
        <w:pStyle w:val="TOC2"/>
        <w:tabs>
          <w:tab w:val="right" w:leader="dot" w:pos="9010"/>
        </w:tabs>
        <w:rPr>
          <w:rFonts w:eastAsiaTheme="minorEastAsia"/>
          <w:noProof/>
          <w:lang w:eastAsia="ja-JP"/>
        </w:rPr>
      </w:pPr>
      <w:r>
        <w:rPr>
          <w:noProof/>
        </w:rPr>
        <w:t>2. “We need more help”</w:t>
      </w:r>
      <w:r>
        <w:rPr>
          <w:noProof/>
        </w:rPr>
        <w:tab/>
      </w:r>
      <w:r>
        <w:rPr>
          <w:noProof/>
        </w:rPr>
        <w:fldChar w:fldCharType="begin"/>
      </w:r>
      <w:r>
        <w:rPr>
          <w:noProof/>
        </w:rPr>
        <w:instrText xml:space="preserve"> PAGEREF _Toc459383295 \h </w:instrText>
      </w:r>
      <w:r>
        <w:rPr>
          <w:noProof/>
        </w:rPr>
      </w:r>
      <w:r>
        <w:rPr>
          <w:noProof/>
        </w:rPr>
        <w:fldChar w:fldCharType="separate"/>
      </w:r>
      <w:r>
        <w:rPr>
          <w:noProof/>
        </w:rPr>
        <w:t>8</w:t>
      </w:r>
      <w:r>
        <w:rPr>
          <w:noProof/>
        </w:rPr>
        <w:fldChar w:fldCharType="end"/>
      </w:r>
    </w:p>
    <w:p w14:paraId="33D7F228" w14:textId="77777777" w:rsidR="0084622A" w:rsidRDefault="0084622A">
      <w:pPr>
        <w:pStyle w:val="TOC3"/>
        <w:tabs>
          <w:tab w:val="right" w:leader="dot" w:pos="9010"/>
        </w:tabs>
        <w:rPr>
          <w:rFonts w:eastAsiaTheme="minorEastAsia"/>
          <w:noProof/>
          <w:lang w:eastAsia="ja-JP"/>
        </w:rPr>
      </w:pPr>
      <w:r>
        <w:rPr>
          <w:noProof/>
        </w:rPr>
        <w:t>Financial help</w:t>
      </w:r>
      <w:r>
        <w:rPr>
          <w:noProof/>
        </w:rPr>
        <w:tab/>
      </w:r>
      <w:r>
        <w:rPr>
          <w:noProof/>
        </w:rPr>
        <w:fldChar w:fldCharType="begin"/>
      </w:r>
      <w:r>
        <w:rPr>
          <w:noProof/>
        </w:rPr>
        <w:instrText xml:space="preserve"> PAGEREF _Toc459383296 \h </w:instrText>
      </w:r>
      <w:r>
        <w:rPr>
          <w:noProof/>
        </w:rPr>
      </w:r>
      <w:r>
        <w:rPr>
          <w:noProof/>
        </w:rPr>
        <w:fldChar w:fldCharType="separate"/>
      </w:r>
      <w:r>
        <w:rPr>
          <w:noProof/>
        </w:rPr>
        <w:t>8</w:t>
      </w:r>
      <w:r>
        <w:rPr>
          <w:noProof/>
        </w:rPr>
        <w:fldChar w:fldCharType="end"/>
      </w:r>
    </w:p>
    <w:p w14:paraId="7E71C4EA" w14:textId="77777777" w:rsidR="0084622A" w:rsidRDefault="0084622A">
      <w:pPr>
        <w:pStyle w:val="TOC3"/>
        <w:tabs>
          <w:tab w:val="right" w:leader="dot" w:pos="9010"/>
        </w:tabs>
        <w:rPr>
          <w:rFonts w:eastAsiaTheme="minorEastAsia"/>
          <w:noProof/>
          <w:lang w:eastAsia="ja-JP"/>
        </w:rPr>
      </w:pPr>
      <w:r>
        <w:rPr>
          <w:noProof/>
        </w:rPr>
        <w:t>PPE costs money</w:t>
      </w:r>
      <w:r>
        <w:rPr>
          <w:noProof/>
        </w:rPr>
        <w:tab/>
      </w:r>
      <w:r>
        <w:rPr>
          <w:noProof/>
        </w:rPr>
        <w:fldChar w:fldCharType="begin"/>
      </w:r>
      <w:r>
        <w:rPr>
          <w:noProof/>
        </w:rPr>
        <w:instrText xml:space="preserve"> PAGEREF _Toc459383297 \h </w:instrText>
      </w:r>
      <w:r>
        <w:rPr>
          <w:noProof/>
        </w:rPr>
      </w:r>
      <w:r>
        <w:rPr>
          <w:noProof/>
        </w:rPr>
        <w:fldChar w:fldCharType="separate"/>
      </w:r>
      <w:r>
        <w:rPr>
          <w:noProof/>
        </w:rPr>
        <w:t>8</w:t>
      </w:r>
      <w:r>
        <w:rPr>
          <w:noProof/>
        </w:rPr>
        <w:fldChar w:fldCharType="end"/>
      </w:r>
    </w:p>
    <w:p w14:paraId="6D9C43C9" w14:textId="77777777" w:rsidR="0084622A" w:rsidRDefault="0084622A">
      <w:pPr>
        <w:pStyle w:val="TOC3"/>
        <w:tabs>
          <w:tab w:val="right" w:leader="dot" w:pos="9010"/>
        </w:tabs>
        <w:rPr>
          <w:rFonts w:eastAsiaTheme="minorEastAsia"/>
          <w:noProof/>
          <w:lang w:eastAsia="ja-JP"/>
        </w:rPr>
      </w:pPr>
      <w:r>
        <w:rPr>
          <w:noProof/>
        </w:rPr>
        <w:t>So does online shopping</w:t>
      </w:r>
      <w:r>
        <w:rPr>
          <w:noProof/>
        </w:rPr>
        <w:tab/>
      </w:r>
      <w:r>
        <w:rPr>
          <w:noProof/>
        </w:rPr>
        <w:fldChar w:fldCharType="begin"/>
      </w:r>
      <w:r>
        <w:rPr>
          <w:noProof/>
        </w:rPr>
        <w:instrText xml:space="preserve"> PAGEREF _Toc459383298 \h </w:instrText>
      </w:r>
      <w:r>
        <w:rPr>
          <w:noProof/>
        </w:rPr>
      </w:r>
      <w:r>
        <w:rPr>
          <w:noProof/>
        </w:rPr>
        <w:fldChar w:fldCharType="separate"/>
      </w:r>
      <w:r>
        <w:rPr>
          <w:noProof/>
        </w:rPr>
        <w:t>8</w:t>
      </w:r>
      <w:r>
        <w:rPr>
          <w:noProof/>
        </w:rPr>
        <w:fldChar w:fldCharType="end"/>
      </w:r>
    </w:p>
    <w:p w14:paraId="1EE15CC0" w14:textId="77777777" w:rsidR="0084622A" w:rsidRDefault="0084622A">
      <w:pPr>
        <w:pStyle w:val="TOC3"/>
        <w:tabs>
          <w:tab w:val="right" w:leader="dot" w:pos="9010"/>
        </w:tabs>
        <w:rPr>
          <w:rFonts w:eastAsiaTheme="minorEastAsia"/>
          <w:noProof/>
          <w:lang w:eastAsia="ja-JP"/>
        </w:rPr>
      </w:pPr>
      <w:r>
        <w:rPr>
          <w:noProof/>
        </w:rPr>
        <w:t>Support through the pandemic</w:t>
      </w:r>
      <w:r>
        <w:rPr>
          <w:noProof/>
        </w:rPr>
        <w:tab/>
      </w:r>
      <w:r>
        <w:rPr>
          <w:noProof/>
        </w:rPr>
        <w:fldChar w:fldCharType="begin"/>
      </w:r>
      <w:r>
        <w:rPr>
          <w:noProof/>
        </w:rPr>
        <w:instrText xml:space="preserve"> PAGEREF _Toc459383299 \h </w:instrText>
      </w:r>
      <w:r>
        <w:rPr>
          <w:noProof/>
        </w:rPr>
      </w:r>
      <w:r>
        <w:rPr>
          <w:noProof/>
        </w:rPr>
        <w:fldChar w:fldCharType="separate"/>
      </w:r>
      <w:r>
        <w:rPr>
          <w:noProof/>
        </w:rPr>
        <w:t>8</w:t>
      </w:r>
      <w:r>
        <w:rPr>
          <w:noProof/>
        </w:rPr>
        <w:fldChar w:fldCharType="end"/>
      </w:r>
    </w:p>
    <w:p w14:paraId="46AFE66D" w14:textId="77777777" w:rsidR="0084622A" w:rsidRDefault="0084622A">
      <w:pPr>
        <w:pStyle w:val="TOC2"/>
        <w:tabs>
          <w:tab w:val="right" w:leader="dot" w:pos="9010"/>
        </w:tabs>
        <w:rPr>
          <w:rFonts w:eastAsiaTheme="minorEastAsia"/>
          <w:noProof/>
          <w:lang w:eastAsia="ja-JP"/>
        </w:rPr>
      </w:pPr>
      <w:r>
        <w:rPr>
          <w:noProof/>
        </w:rPr>
        <w:t>3. “We need things to be easier”</w:t>
      </w:r>
      <w:r>
        <w:rPr>
          <w:noProof/>
        </w:rPr>
        <w:tab/>
      </w:r>
      <w:r>
        <w:rPr>
          <w:noProof/>
        </w:rPr>
        <w:fldChar w:fldCharType="begin"/>
      </w:r>
      <w:r>
        <w:rPr>
          <w:noProof/>
        </w:rPr>
        <w:instrText xml:space="preserve"> PAGEREF _Toc459383300 \h </w:instrText>
      </w:r>
      <w:r>
        <w:rPr>
          <w:noProof/>
        </w:rPr>
      </w:r>
      <w:r>
        <w:rPr>
          <w:noProof/>
        </w:rPr>
        <w:fldChar w:fldCharType="separate"/>
      </w:r>
      <w:r>
        <w:rPr>
          <w:noProof/>
        </w:rPr>
        <w:t>11</w:t>
      </w:r>
      <w:r>
        <w:rPr>
          <w:noProof/>
        </w:rPr>
        <w:fldChar w:fldCharType="end"/>
      </w:r>
    </w:p>
    <w:p w14:paraId="6527B1AC" w14:textId="77777777" w:rsidR="0084622A" w:rsidRDefault="0084622A">
      <w:pPr>
        <w:pStyle w:val="TOC2"/>
        <w:tabs>
          <w:tab w:val="right" w:leader="dot" w:pos="9010"/>
        </w:tabs>
        <w:rPr>
          <w:rFonts w:eastAsiaTheme="minorEastAsia"/>
          <w:noProof/>
          <w:lang w:eastAsia="ja-JP"/>
        </w:rPr>
      </w:pPr>
      <w:r>
        <w:rPr>
          <w:noProof/>
        </w:rPr>
        <w:t>Report card on some of the changes made by the NDIA during this time:</w:t>
      </w:r>
      <w:r>
        <w:rPr>
          <w:noProof/>
        </w:rPr>
        <w:tab/>
      </w:r>
      <w:r>
        <w:rPr>
          <w:noProof/>
        </w:rPr>
        <w:fldChar w:fldCharType="begin"/>
      </w:r>
      <w:r>
        <w:rPr>
          <w:noProof/>
        </w:rPr>
        <w:instrText xml:space="preserve"> PAGEREF _Toc459383301 \h </w:instrText>
      </w:r>
      <w:r>
        <w:rPr>
          <w:noProof/>
        </w:rPr>
      </w:r>
      <w:r>
        <w:rPr>
          <w:noProof/>
        </w:rPr>
        <w:fldChar w:fldCharType="separate"/>
      </w:r>
      <w:r>
        <w:rPr>
          <w:noProof/>
        </w:rPr>
        <w:t>12</w:t>
      </w:r>
      <w:r>
        <w:rPr>
          <w:noProof/>
        </w:rPr>
        <w:fldChar w:fldCharType="end"/>
      </w:r>
    </w:p>
    <w:p w14:paraId="3ED7F7AA" w14:textId="77777777" w:rsidR="0084622A" w:rsidRDefault="0084622A">
      <w:pPr>
        <w:pStyle w:val="TOC3"/>
        <w:tabs>
          <w:tab w:val="right" w:leader="dot" w:pos="9010"/>
        </w:tabs>
        <w:rPr>
          <w:rFonts w:eastAsiaTheme="minorEastAsia"/>
          <w:noProof/>
          <w:lang w:eastAsia="ja-JP"/>
        </w:rPr>
      </w:pPr>
      <w:r w:rsidRPr="000B3356">
        <w:rPr>
          <w:noProof/>
          <w:lang w:val="en-US"/>
        </w:rPr>
        <w:t>1. Phone planning</w:t>
      </w:r>
      <w:r>
        <w:rPr>
          <w:noProof/>
        </w:rPr>
        <w:tab/>
      </w:r>
      <w:r>
        <w:rPr>
          <w:noProof/>
        </w:rPr>
        <w:fldChar w:fldCharType="begin"/>
      </w:r>
      <w:r>
        <w:rPr>
          <w:noProof/>
        </w:rPr>
        <w:instrText xml:space="preserve"> PAGEREF _Toc459383302 \h </w:instrText>
      </w:r>
      <w:r>
        <w:rPr>
          <w:noProof/>
        </w:rPr>
      </w:r>
      <w:r>
        <w:rPr>
          <w:noProof/>
        </w:rPr>
        <w:fldChar w:fldCharType="separate"/>
      </w:r>
      <w:r>
        <w:rPr>
          <w:noProof/>
        </w:rPr>
        <w:t>12</w:t>
      </w:r>
      <w:r>
        <w:rPr>
          <w:noProof/>
        </w:rPr>
        <w:fldChar w:fldCharType="end"/>
      </w:r>
    </w:p>
    <w:p w14:paraId="7E4508F9" w14:textId="77777777" w:rsidR="0084622A" w:rsidRDefault="0084622A">
      <w:pPr>
        <w:pStyle w:val="TOC3"/>
        <w:tabs>
          <w:tab w:val="right" w:leader="dot" w:pos="9010"/>
        </w:tabs>
        <w:rPr>
          <w:rFonts w:eastAsiaTheme="minorEastAsia"/>
          <w:noProof/>
          <w:lang w:eastAsia="ja-JP"/>
        </w:rPr>
      </w:pPr>
      <w:r w:rsidRPr="000B3356">
        <w:rPr>
          <w:noProof/>
          <w:lang w:val="en-US"/>
        </w:rPr>
        <w:t>2. LACs and NDIA staff</w:t>
      </w:r>
      <w:r>
        <w:rPr>
          <w:noProof/>
        </w:rPr>
        <w:tab/>
      </w:r>
      <w:r>
        <w:rPr>
          <w:noProof/>
        </w:rPr>
        <w:fldChar w:fldCharType="begin"/>
      </w:r>
      <w:r>
        <w:rPr>
          <w:noProof/>
        </w:rPr>
        <w:instrText xml:space="preserve"> PAGEREF _Toc459383303 \h </w:instrText>
      </w:r>
      <w:r>
        <w:rPr>
          <w:noProof/>
        </w:rPr>
      </w:r>
      <w:r>
        <w:rPr>
          <w:noProof/>
        </w:rPr>
        <w:fldChar w:fldCharType="separate"/>
      </w:r>
      <w:r>
        <w:rPr>
          <w:noProof/>
        </w:rPr>
        <w:t>12</w:t>
      </w:r>
      <w:r>
        <w:rPr>
          <w:noProof/>
        </w:rPr>
        <w:fldChar w:fldCharType="end"/>
      </w:r>
    </w:p>
    <w:p w14:paraId="39763EF4" w14:textId="77777777" w:rsidR="0084622A" w:rsidRDefault="0084622A">
      <w:pPr>
        <w:pStyle w:val="TOC3"/>
        <w:tabs>
          <w:tab w:val="right" w:leader="dot" w:pos="9010"/>
        </w:tabs>
        <w:rPr>
          <w:rFonts w:eastAsiaTheme="minorEastAsia"/>
          <w:noProof/>
          <w:lang w:eastAsia="ja-JP"/>
        </w:rPr>
      </w:pPr>
      <w:r w:rsidRPr="000B3356">
        <w:rPr>
          <w:noProof/>
          <w:lang w:val="en-US"/>
        </w:rPr>
        <w:t>3. Coronavirus hotline</w:t>
      </w:r>
      <w:r>
        <w:rPr>
          <w:noProof/>
        </w:rPr>
        <w:tab/>
      </w:r>
      <w:r>
        <w:rPr>
          <w:noProof/>
        </w:rPr>
        <w:fldChar w:fldCharType="begin"/>
      </w:r>
      <w:r>
        <w:rPr>
          <w:noProof/>
        </w:rPr>
        <w:instrText xml:space="preserve"> PAGEREF _Toc459383304 \h </w:instrText>
      </w:r>
      <w:r>
        <w:rPr>
          <w:noProof/>
        </w:rPr>
      </w:r>
      <w:r>
        <w:rPr>
          <w:noProof/>
        </w:rPr>
        <w:fldChar w:fldCharType="separate"/>
      </w:r>
      <w:r>
        <w:rPr>
          <w:noProof/>
        </w:rPr>
        <w:t>13</w:t>
      </w:r>
      <w:r>
        <w:rPr>
          <w:noProof/>
        </w:rPr>
        <w:fldChar w:fldCharType="end"/>
      </w:r>
    </w:p>
    <w:p w14:paraId="0859F248" w14:textId="77777777" w:rsidR="0084622A" w:rsidRDefault="0084622A">
      <w:pPr>
        <w:pStyle w:val="TOC3"/>
        <w:tabs>
          <w:tab w:val="right" w:leader="dot" w:pos="9010"/>
        </w:tabs>
        <w:rPr>
          <w:rFonts w:eastAsiaTheme="minorEastAsia"/>
          <w:noProof/>
          <w:lang w:eastAsia="ja-JP"/>
        </w:rPr>
      </w:pPr>
      <w:r w:rsidRPr="000B3356">
        <w:rPr>
          <w:noProof/>
          <w:lang w:val="en-US"/>
        </w:rPr>
        <w:t>4. Flexibility with funds</w:t>
      </w:r>
      <w:r>
        <w:rPr>
          <w:noProof/>
        </w:rPr>
        <w:tab/>
      </w:r>
      <w:r>
        <w:rPr>
          <w:noProof/>
        </w:rPr>
        <w:fldChar w:fldCharType="begin"/>
      </w:r>
      <w:r>
        <w:rPr>
          <w:noProof/>
        </w:rPr>
        <w:instrText xml:space="preserve"> PAGEREF _Toc459383305 \h </w:instrText>
      </w:r>
      <w:r>
        <w:rPr>
          <w:noProof/>
        </w:rPr>
      </w:r>
      <w:r>
        <w:rPr>
          <w:noProof/>
        </w:rPr>
        <w:fldChar w:fldCharType="separate"/>
      </w:r>
      <w:r>
        <w:rPr>
          <w:noProof/>
        </w:rPr>
        <w:t>13</w:t>
      </w:r>
      <w:r>
        <w:rPr>
          <w:noProof/>
        </w:rPr>
        <w:fldChar w:fldCharType="end"/>
      </w:r>
    </w:p>
    <w:p w14:paraId="7DB06D40" w14:textId="77777777" w:rsidR="0084622A" w:rsidRDefault="0084622A">
      <w:pPr>
        <w:pStyle w:val="TOC3"/>
        <w:tabs>
          <w:tab w:val="right" w:leader="dot" w:pos="9010"/>
        </w:tabs>
        <w:rPr>
          <w:rFonts w:eastAsiaTheme="minorEastAsia"/>
          <w:noProof/>
          <w:lang w:eastAsia="ja-JP"/>
        </w:rPr>
      </w:pPr>
      <w:r w:rsidRPr="000B3356">
        <w:rPr>
          <w:noProof/>
          <w:lang w:val="en-US"/>
        </w:rPr>
        <w:t>5. Access to smart devices</w:t>
      </w:r>
      <w:r>
        <w:rPr>
          <w:noProof/>
        </w:rPr>
        <w:tab/>
      </w:r>
      <w:r>
        <w:rPr>
          <w:noProof/>
        </w:rPr>
        <w:fldChar w:fldCharType="begin"/>
      </w:r>
      <w:r>
        <w:rPr>
          <w:noProof/>
        </w:rPr>
        <w:instrText xml:space="preserve"> PAGEREF _Toc459383306 \h </w:instrText>
      </w:r>
      <w:r>
        <w:rPr>
          <w:noProof/>
        </w:rPr>
      </w:r>
      <w:r>
        <w:rPr>
          <w:noProof/>
        </w:rPr>
        <w:fldChar w:fldCharType="separate"/>
      </w:r>
      <w:r>
        <w:rPr>
          <w:noProof/>
        </w:rPr>
        <w:t>13</w:t>
      </w:r>
      <w:r>
        <w:rPr>
          <w:noProof/>
        </w:rPr>
        <w:fldChar w:fldCharType="end"/>
      </w:r>
    </w:p>
    <w:p w14:paraId="745C19D2" w14:textId="77777777" w:rsidR="0084622A" w:rsidRDefault="0084622A">
      <w:pPr>
        <w:pStyle w:val="TOC3"/>
        <w:tabs>
          <w:tab w:val="right" w:leader="dot" w:pos="9010"/>
        </w:tabs>
        <w:rPr>
          <w:rFonts w:eastAsiaTheme="minorEastAsia"/>
          <w:noProof/>
          <w:lang w:eastAsia="ja-JP"/>
        </w:rPr>
      </w:pPr>
      <w:r w:rsidRPr="000B3356">
        <w:rPr>
          <w:noProof/>
          <w:lang w:val="en-US"/>
        </w:rPr>
        <w:t>6. Pricing changes</w:t>
      </w:r>
      <w:r>
        <w:rPr>
          <w:noProof/>
        </w:rPr>
        <w:tab/>
      </w:r>
      <w:r>
        <w:rPr>
          <w:noProof/>
        </w:rPr>
        <w:fldChar w:fldCharType="begin"/>
      </w:r>
      <w:r>
        <w:rPr>
          <w:noProof/>
        </w:rPr>
        <w:instrText xml:space="preserve"> PAGEREF _Toc459383307 \h </w:instrText>
      </w:r>
      <w:r>
        <w:rPr>
          <w:noProof/>
        </w:rPr>
      </w:r>
      <w:r>
        <w:rPr>
          <w:noProof/>
        </w:rPr>
        <w:fldChar w:fldCharType="separate"/>
      </w:r>
      <w:r>
        <w:rPr>
          <w:noProof/>
        </w:rPr>
        <w:t>13</w:t>
      </w:r>
      <w:r>
        <w:rPr>
          <w:noProof/>
        </w:rPr>
        <w:fldChar w:fldCharType="end"/>
      </w:r>
    </w:p>
    <w:p w14:paraId="0C578AF3" w14:textId="77777777" w:rsidR="0084622A" w:rsidRDefault="0084622A">
      <w:pPr>
        <w:pStyle w:val="TOC2"/>
        <w:tabs>
          <w:tab w:val="right" w:leader="dot" w:pos="9010"/>
        </w:tabs>
        <w:rPr>
          <w:rFonts w:eastAsiaTheme="minorEastAsia"/>
          <w:noProof/>
          <w:lang w:eastAsia="ja-JP"/>
        </w:rPr>
      </w:pPr>
      <w:r w:rsidRPr="000B3356">
        <w:rPr>
          <w:noProof/>
          <w:lang w:val="en-US"/>
        </w:rPr>
        <w:t>What people with disability and their families told us</w:t>
      </w:r>
      <w:r>
        <w:rPr>
          <w:noProof/>
        </w:rPr>
        <w:tab/>
      </w:r>
      <w:r>
        <w:rPr>
          <w:noProof/>
        </w:rPr>
        <w:fldChar w:fldCharType="begin"/>
      </w:r>
      <w:r>
        <w:rPr>
          <w:noProof/>
        </w:rPr>
        <w:instrText xml:space="preserve"> PAGEREF _Toc459383308 \h </w:instrText>
      </w:r>
      <w:r>
        <w:rPr>
          <w:noProof/>
        </w:rPr>
      </w:r>
      <w:r>
        <w:rPr>
          <w:noProof/>
        </w:rPr>
        <w:fldChar w:fldCharType="separate"/>
      </w:r>
      <w:r>
        <w:rPr>
          <w:noProof/>
        </w:rPr>
        <w:t>15</w:t>
      </w:r>
      <w:r>
        <w:rPr>
          <w:noProof/>
        </w:rPr>
        <w:fldChar w:fldCharType="end"/>
      </w:r>
    </w:p>
    <w:p w14:paraId="157A30EC" w14:textId="77777777" w:rsidR="0084622A" w:rsidRDefault="0084622A">
      <w:pPr>
        <w:pStyle w:val="TOC3"/>
        <w:tabs>
          <w:tab w:val="right" w:leader="dot" w:pos="9010"/>
        </w:tabs>
        <w:rPr>
          <w:rFonts w:eastAsiaTheme="minorEastAsia"/>
          <w:noProof/>
          <w:lang w:eastAsia="ja-JP"/>
        </w:rPr>
      </w:pPr>
      <w:r w:rsidRPr="000B3356">
        <w:rPr>
          <w:noProof/>
          <w:lang w:val="en-US"/>
        </w:rPr>
        <w:t>The good</w:t>
      </w:r>
      <w:r>
        <w:rPr>
          <w:noProof/>
        </w:rPr>
        <w:tab/>
      </w:r>
      <w:r>
        <w:rPr>
          <w:noProof/>
        </w:rPr>
        <w:fldChar w:fldCharType="begin"/>
      </w:r>
      <w:r>
        <w:rPr>
          <w:noProof/>
        </w:rPr>
        <w:instrText xml:space="preserve"> PAGEREF _Toc459383309 \h </w:instrText>
      </w:r>
      <w:r>
        <w:rPr>
          <w:noProof/>
        </w:rPr>
      </w:r>
      <w:r>
        <w:rPr>
          <w:noProof/>
        </w:rPr>
        <w:fldChar w:fldCharType="separate"/>
      </w:r>
      <w:r>
        <w:rPr>
          <w:noProof/>
        </w:rPr>
        <w:t>15</w:t>
      </w:r>
      <w:r>
        <w:rPr>
          <w:noProof/>
        </w:rPr>
        <w:fldChar w:fldCharType="end"/>
      </w:r>
    </w:p>
    <w:p w14:paraId="0BB37A65" w14:textId="77777777" w:rsidR="0084622A" w:rsidRDefault="0084622A">
      <w:pPr>
        <w:pStyle w:val="TOC3"/>
        <w:tabs>
          <w:tab w:val="right" w:leader="dot" w:pos="9010"/>
        </w:tabs>
        <w:rPr>
          <w:rFonts w:eastAsiaTheme="minorEastAsia"/>
          <w:noProof/>
          <w:lang w:eastAsia="ja-JP"/>
        </w:rPr>
      </w:pPr>
      <w:r w:rsidRPr="000B3356">
        <w:rPr>
          <w:noProof/>
          <w:lang w:val="en-US"/>
        </w:rPr>
        <w:t>The not so good….</w:t>
      </w:r>
      <w:r>
        <w:rPr>
          <w:noProof/>
        </w:rPr>
        <w:tab/>
      </w:r>
      <w:r>
        <w:rPr>
          <w:noProof/>
        </w:rPr>
        <w:fldChar w:fldCharType="begin"/>
      </w:r>
      <w:r>
        <w:rPr>
          <w:noProof/>
        </w:rPr>
        <w:instrText xml:space="preserve"> PAGEREF _Toc459383310 \h </w:instrText>
      </w:r>
      <w:r>
        <w:rPr>
          <w:noProof/>
        </w:rPr>
      </w:r>
      <w:r>
        <w:rPr>
          <w:noProof/>
        </w:rPr>
        <w:fldChar w:fldCharType="separate"/>
      </w:r>
      <w:r>
        <w:rPr>
          <w:noProof/>
        </w:rPr>
        <w:t>16</w:t>
      </w:r>
      <w:r>
        <w:rPr>
          <w:noProof/>
        </w:rPr>
        <w:fldChar w:fldCharType="end"/>
      </w:r>
    </w:p>
    <w:p w14:paraId="7F6B320E" w14:textId="77777777" w:rsidR="0084622A" w:rsidRDefault="0084622A">
      <w:pPr>
        <w:pStyle w:val="TOC2"/>
        <w:tabs>
          <w:tab w:val="right" w:leader="dot" w:pos="9010"/>
        </w:tabs>
        <w:rPr>
          <w:rFonts w:eastAsiaTheme="minorEastAsia"/>
          <w:noProof/>
          <w:lang w:eastAsia="ja-JP"/>
        </w:rPr>
      </w:pPr>
      <w:r>
        <w:rPr>
          <w:noProof/>
        </w:rPr>
        <w:t>So what did people with disability and their families say they wanted?</w:t>
      </w:r>
      <w:r>
        <w:rPr>
          <w:noProof/>
        </w:rPr>
        <w:tab/>
      </w:r>
      <w:r>
        <w:rPr>
          <w:noProof/>
        </w:rPr>
        <w:fldChar w:fldCharType="begin"/>
      </w:r>
      <w:r>
        <w:rPr>
          <w:noProof/>
        </w:rPr>
        <w:instrText xml:space="preserve"> PAGEREF _Toc459383311 \h </w:instrText>
      </w:r>
      <w:r>
        <w:rPr>
          <w:noProof/>
        </w:rPr>
      </w:r>
      <w:r>
        <w:rPr>
          <w:noProof/>
        </w:rPr>
        <w:fldChar w:fldCharType="separate"/>
      </w:r>
      <w:r>
        <w:rPr>
          <w:noProof/>
        </w:rPr>
        <w:t>18</w:t>
      </w:r>
      <w:r>
        <w:rPr>
          <w:noProof/>
        </w:rPr>
        <w:fldChar w:fldCharType="end"/>
      </w:r>
    </w:p>
    <w:p w14:paraId="4E6C3A39" w14:textId="77777777" w:rsidR="0084622A" w:rsidRDefault="0084622A">
      <w:pPr>
        <w:pStyle w:val="TOC3"/>
        <w:tabs>
          <w:tab w:val="right" w:leader="dot" w:pos="9010"/>
        </w:tabs>
        <w:rPr>
          <w:rFonts w:eastAsiaTheme="minorEastAsia"/>
          <w:noProof/>
          <w:lang w:eastAsia="ja-JP"/>
        </w:rPr>
      </w:pPr>
      <w:r>
        <w:rPr>
          <w:noProof/>
        </w:rPr>
        <w:t>1. Recognition of the additional costs incurred a result of their disability and the provision of additional financial support.</w:t>
      </w:r>
      <w:r>
        <w:rPr>
          <w:noProof/>
        </w:rPr>
        <w:tab/>
      </w:r>
      <w:r>
        <w:rPr>
          <w:noProof/>
        </w:rPr>
        <w:fldChar w:fldCharType="begin"/>
      </w:r>
      <w:r>
        <w:rPr>
          <w:noProof/>
        </w:rPr>
        <w:instrText xml:space="preserve"> PAGEREF _Toc459383312 \h </w:instrText>
      </w:r>
      <w:r>
        <w:rPr>
          <w:noProof/>
        </w:rPr>
      </w:r>
      <w:r>
        <w:rPr>
          <w:noProof/>
        </w:rPr>
        <w:fldChar w:fldCharType="separate"/>
      </w:r>
      <w:r>
        <w:rPr>
          <w:noProof/>
        </w:rPr>
        <w:t>18</w:t>
      </w:r>
      <w:r>
        <w:rPr>
          <w:noProof/>
        </w:rPr>
        <w:fldChar w:fldCharType="end"/>
      </w:r>
    </w:p>
    <w:p w14:paraId="29026F5B" w14:textId="77777777" w:rsidR="0084622A" w:rsidRDefault="0084622A">
      <w:pPr>
        <w:pStyle w:val="TOC3"/>
        <w:tabs>
          <w:tab w:val="right" w:leader="dot" w:pos="9010"/>
        </w:tabs>
        <w:rPr>
          <w:rFonts w:eastAsiaTheme="minorEastAsia"/>
          <w:noProof/>
          <w:lang w:eastAsia="ja-JP"/>
        </w:rPr>
      </w:pPr>
      <w:r>
        <w:rPr>
          <w:noProof/>
        </w:rPr>
        <w:t>2. Clear simple communication</w:t>
      </w:r>
      <w:r>
        <w:rPr>
          <w:noProof/>
        </w:rPr>
        <w:tab/>
      </w:r>
      <w:r>
        <w:rPr>
          <w:noProof/>
        </w:rPr>
        <w:fldChar w:fldCharType="begin"/>
      </w:r>
      <w:r>
        <w:rPr>
          <w:noProof/>
        </w:rPr>
        <w:instrText xml:space="preserve"> PAGEREF _Toc459383313 \h </w:instrText>
      </w:r>
      <w:r>
        <w:rPr>
          <w:noProof/>
        </w:rPr>
      </w:r>
      <w:r>
        <w:rPr>
          <w:noProof/>
        </w:rPr>
        <w:fldChar w:fldCharType="separate"/>
      </w:r>
      <w:r>
        <w:rPr>
          <w:noProof/>
        </w:rPr>
        <w:t>18</w:t>
      </w:r>
      <w:r>
        <w:rPr>
          <w:noProof/>
        </w:rPr>
        <w:fldChar w:fldCharType="end"/>
      </w:r>
    </w:p>
    <w:p w14:paraId="5D76B6F2" w14:textId="77777777" w:rsidR="0084622A" w:rsidRDefault="0084622A">
      <w:pPr>
        <w:pStyle w:val="TOC3"/>
        <w:tabs>
          <w:tab w:val="right" w:leader="dot" w:pos="9010"/>
        </w:tabs>
        <w:rPr>
          <w:rFonts w:eastAsiaTheme="minorEastAsia"/>
          <w:noProof/>
          <w:lang w:eastAsia="ja-JP"/>
        </w:rPr>
      </w:pPr>
      <w:r>
        <w:rPr>
          <w:noProof/>
        </w:rPr>
        <w:t>3. Additional support from the NDIS</w:t>
      </w:r>
      <w:r>
        <w:rPr>
          <w:noProof/>
        </w:rPr>
        <w:tab/>
      </w:r>
      <w:r>
        <w:rPr>
          <w:noProof/>
        </w:rPr>
        <w:fldChar w:fldCharType="begin"/>
      </w:r>
      <w:r>
        <w:rPr>
          <w:noProof/>
        </w:rPr>
        <w:instrText xml:space="preserve"> PAGEREF _Toc459383314 \h </w:instrText>
      </w:r>
      <w:r>
        <w:rPr>
          <w:noProof/>
        </w:rPr>
      </w:r>
      <w:r>
        <w:rPr>
          <w:noProof/>
        </w:rPr>
        <w:fldChar w:fldCharType="separate"/>
      </w:r>
      <w:r>
        <w:rPr>
          <w:noProof/>
        </w:rPr>
        <w:t>18</w:t>
      </w:r>
      <w:r>
        <w:rPr>
          <w:noProof/>
        </w:rPr>
        <w:fldChar w:fldCharType="end"/>
      </w:r>
    </w:p>
    <w:p w14:paraId="2E55474B" w14:textId="77777777" w:rsidR="0084622A" w:rsidRDefault="0084622A">
      <w:pPr>
        <w:pStyle w:val="TOC3"/>
        <w:tabs>
          <w:tab w:val="right" w:leader="dot" w:pos="9010"/>
        </w:tabs>
        <w:rPr>
          <w:rFonts w:eastAsiaTheme="minorEastAsia"/>
          <w:noProof/>
          <w:lang w:eastAsia="ja-JP"/>
        </w:rPr>
      </w:pPr>
      <w:r>
        <w:rPr>
          <w:noProof/>
        </w:rPr>
        <w:t>4. Greater flexibility</w:t>
      </w:r>
      <w:r>
        <w:rPr>
          <w:noProof/>
        </w:rPr>
        <w:tab/>
      </w:r>
      <w:r>
        <w:rPr>
          <w:noProof/>
        </w:rPr>
        <w:fldChar w:fldCharType="begin"/>
      </w:r>
      <w:r>
        <w:rPr>
          <w:noProof/>
        </w:rPr>
        <w:instrText xml:space="preserve"> PAGEREF _Toc459383315 \h </w:instrText>
      </w:r>
      <w:r>
        <w:rPr>
          <w:noProof/>
        </w:rPr>
      </w:r>
      <w:r>
        <w:rPr>
          <w:noProof/>
        </w:rPr>
        <w:fldChar w:fldCharType="separate"/>
      </w:r>
      <w:r>
        <w:rPr>
          <w:noProof/>
        </w:rPr>
        <w:t>18</w:t>
      </w:r>
      <w:r>
        <w:rPr>
          <w:noProof/>
        </w:rPr>
        <w:fldChar w:fldCharType="end"/>
      </w:r>
    </w:p>
    <w:p w14:paraId="189CD8DF" w14:textId="77777777" w:rsidR="0084622A" w:rsidRDefault="0084622A">
      <w:pPr>
        <w:pStyle w:val="TOC3"/>
        <w:tabs>
          <w:tab w:val="right" w:leader="dot" w:pos="9010"/>
        </w:tabs>
        <w:rPr>
          <w:rFonts w:eastAsiaTheme="minorEastAsia"/>
          <w:noProof/>
          <w:lang w:eastAsia="ja-JP"/>
        </w:rPr>
      </w:pPr>
      <w:r>
        <w:rPr>
          <w:noProof/>
        </w:rPr>
        <w:t>5. Simpler, easier and quicker processes.</w:t>
      </w:r>
      <w:r>
        <w:rPr>
          <w:noProof/>
        </w:rPr>
        <w:tab/>
      </w:r>
      <w:r>
        <w:rPr>
          <w:noProof/>
        </w:rPr>
        <w:fldChar w:fldCharType="begin"/>
      </w:r>
      <w:r>
        <w:rPr>
          <w:noProof/>
        </w:rPr>
        <w:instrText xml:space="preserve"> PAGEREF _Toc459383316 \h </w:instrText>
      </w:r>
      <w:r>
        <w:rPr>
          <w:noProof/>
        </w:rPr>
      </w:r>
      <w:r>
        <w:rPr>
          <w:noProof/>
        </w:rPr>
        <w:fldChar w:fldCharType="separate"/>
      </w:r>
      <w:r>
        <w:rPr>
          <w:noProof/>
        </w:rPr>
        <w:t>18</w:t>
      </w:r>
      <w:r>
        <w:rPr>
          <w:noProof/>
        </w:rPr>
        <w:fldChar w:fldCharType="end"/>
      </w:r>
    </w:p>
    <w:p w14:paraId="5438A792" w14:textId="77777777" w:rsidR="0084622A" w:rsidRDefault="0084622A">
      <w:pPr>
        <w:pStyle w:val="TOC3"/>
        <w:tabs>
          <w:tab w:val="right" w:leader="dot" w:pos="9010"/>
        </w:tabs>
        <w:rPr>
          <w:rFonts w:eastAsiaTheme="minorEastAsia"/>
          <w:noProof/>
          <w:lang w:eastAsia="ja-JP"/>
        </w:rPr>
      </w:pPr>
      <w:r>
        <w:rPr>
          <w:noProof/>
        </w:rPr>
        <w:t>6. Better training for LACS and NDIA staff.</w:t>
      </w:r>
      <w:r>
        <w:rPr>
          <w:noProof/>
        </w:rPr>
        <w:tab/>
      </w:r>
      <w:r>
        <w:rPr>
          <w:noProof/>
        </w:rPr>
        <w:fldChar w:fldCharType="begin"/>
      </w:r>
      <w:r>
        <w:rPr>
          <w:noProof/>
        </w:rPr>
        <w:instrText xml:space="preserve"> PAGEREF _Toc459383317 \h </w:instrText>
      </w:r>
      <w:r>
        <w:rPr>
          <w:noProof/>
        </w:rPr>
      </w:r>
      <w:r>
        <w:rPr>
          <w:noProof/>
        </w:rPr>
        <w:fldChar w:fldCharType="separate"/>
      </w:r>
      <w:r>
        <w:rPr>
          <w:noProof/>
        </w:rPr>
        <w:t>19</w:t>
      </w:r>
      <w:r>
        <w:rPr>
          <w:noProof/>
        </w:rPr>
        <w:fldChar w:fldCharType="end"/>
      </w:r>
    </w:p>
    <w:p w14:paraId="1C816D99" w14:textId="77777777" w:rsidR="0084622A" w:rsidRDefault="0084622A">
      <w:pPr>
        <w:pStyle w:val="TOC2"/>
        <w:tabs>
          <w:tab w:val="right" w:leader="dot" w:pos="9010"/>
        </w:tabs>
        <w:rPr>
          <w:rFonts w:eastAsiaTheme="minorEastAsia"/>
          <w:noProof/>
          <w:lang w:eastAsia="ja-JP"/>
        </w:rPr>
      </w:pPr>
      <w:r>
        <w:rPr>
          <w:noProof/>
        </w:rPr>
        <w:t>The final word</w:t>
      </w:r>
      <w:r>
        <w:rPr>
          <w:noProof/>
        </w:rPr>
        <w:tab/>
      </w:r>
      <w:r>
        <w:rPr>
          <w:noProof/>
        </w:rPr>
        <w:fldChar w:fldCharType="begin"/>
      </w:r>
      <w:r>
        <w:rPr>
          <w:noProof/>
        </w:rPr>
        <w:instrText xml:space="preserve"> PAGEREF _Toc459383318 \h </w:instrText>
      </w:r>
      <w:r>
        <w:rPr>
          <w:noProof/>
        </w:rPr>
      </w:r>
      <w:r>
        <w:rPr>
          <w:noProof/>
        </w:rPr>
        <w:fldChar w:fldCharType="separate"/>
      </w:r>
      <w:r>
        <w:rPr>
          <w:noProof/>
        </w:rPr>
        <w:t>20</w:t>
      </w:r>
      <w:r>
        <w:rPr>
          <w:noProof/>
        </w:rPr>
        <w:fldChar w:fldCharType="end"/>
      </w:r>
    </w:p>
    <w:p w14:paraId="57CC7A20" w14:textId="3F6119F4" w:rsidR="0009107E" w:rsidRDefault="0009107E" w:rsidP="0009107E">
      <w:pPr>
        <w:spacing w:line="276" w:lineRule="auto"/>
      </w:pPr>
      <w:r>
        <w:fldChar w:fldCharType="end"/>
      </w:r>
    </w:p>
    <w:p w14:paraId="4024CEB2" w14:textId="7D92940C" w:rsidR="003C0EA2" w:rsidRDefault="003C0EA2" w:rsidP="0009107E">
      <w:pPr>
        <w:pStyle w:val="Heading2"/>
      </w:pPr>
      <w:bookmarkStart w:id="1" w:name="_Toc459383290"/>
      <w:r>
        <w:lastRenderedPageBreak/>
        <w:t>Every Australian Counts Community Survey</w:t>
      </w:r>
      <w:bookmarkEnd w:id="1"/>
      <w:r>
        <w:t xml:space="preserve"> </w:t>
      </w:r>
    </w:p>
    <w:p w14:paraId="7B46974D" w14:textId="5E276A6B" w:rsidR="003C0EA2" w:rsidRDefault="003C0EA2" w:rsidP="0009107E">
      <w:pPr>
        <w:spacing w:line="276" w:lineRule="auto"/>
      </w:pPr>
    </w:p>
    <w:p w14:paraId="76720005" w14:textId="7656E22F" w:rsidR="00B66FF4" w:rsidRPr="007D1ECD" w:rsidRDefault="003C0EA2" w:rsidP="0009107E">
      <w:pPr>
        <w:spacing w:line="276" w:lineRule="auto"/>
        <w:rPr>
          <w:b/>
        </w:rPr>
      </w:pPr>
      <w:r w:rsidRPr="007D1ECD">
        <w:rPr>
          <w:b/>
        </w:rPr>
        <w:t xml:space="preserve">Our survey </w:t>
      </w:r>
    </w:p>
    <w:p w14:paraId="24BE4F1C" w14:textId="77777777" w:rsidR="003C0EA2" w:rsidRDefault="003C0EA2" w:rsidP="0009107E">
      <w:pPr>
        <w:spacing w:line="276" w:lineRule="auto"/>
      </w:pPr>
    </w:p>
    <w:p w14:paraId="125E64D0" w14:textId="060166B1" w:rsidR="00C86973" w:rsidRDefault="00186DD0" w:rsidP="0009107E">
      <w:pPr>
        <w:spacing w:line="276" w:lineRule="auto"/>
      </w:pPr>
      <w:r>
        <w:t>In</w:t>
      </w:r>
      <w:r w:rsidR="00B66FF4">
        <w:t xml:space="preserve"> </w:t>
      </w:r>
      <w:r w:rsidR="00C37ACA">
        <w:t xml:space="preserve">May and June this year Every Australian </w:t>
      </w:r>
      <w:r w:rsidR="00F925AB">
        <w:t xml:space="preserve">Counts </w:t>
      </w:r>
      <w:r w:rsidR="00DD0C09">
        <w:t>surveyed</w:t>
      </w:r>
      <w:r w:rsidR="00F925AB">
        <w:t xml:space="preserve"> people with disability and their families and asked them about their experiences during the first </w:t>
      </w:r>
      <w:r w:rsidR="00BC25CB">
        <w:t xml:space="preserve">wave of the </w:t>
      </w:r>
      <w:r w:rsidR="008F076A">
        <w:t>Coronavirus pandemic</w:t>
      </w:r>
      <w:r w:rsidR="00F925AB">
        <w:t>.</w:t>
      </w:r>
    </w:p>
    <w:p w14:paraId="339B3C73" w14:textId="656AE7C2" w:rsidR="00186DD0" w:rsidRDefault="00186DD0" w:rsidP="0009107E">
      <w:pPr>
        <w:spacing w:line="276" w:lineRule="auto"/>
      </w:pPr>
    </w:p>
    <w:p w14:paraId="5149F177" w14:textId="7C355B60" w:rsidR="00186DD0" w:rsidRPr="00F06720" w:rsidRDefault="00186DD0" w:rsidP="0009107E">
      <w:pPr>
        <w:spacing w:line="276" w:lineRule="auto"/>
      </w:pPr>
      <w:r w:rsidRPr="000E7805">
        <w:rPr>
          <w:b/>
          <w:bCs/>
        </w:rPr>
        <w:t>7</w:t>
      </w:r>
      <w:r w:rsidR="00840D87" w:rsidRPr="000E7805">
        <w:rPr>
          <w:b/>
          <w:bCs/>
        </w:rPr>
        <w:t>21</w:t>
      </w:r>
      <w:r w:rsidRPr="000E7805">
        <w:rPr>
          <w:b/>
          <w:bCs/>
        </w:rPr>
        <w:t xml:space="preserve"> </w:t>
      </w:r>
      <w:r>
        <w:t xml:space="preserve">people </w:t>
      </w:r>
      <w:r w:rsidR="00DD0C09">
        <w:t>responded</w:t>
      </w:r>
      <w:r w:rsidR="000E7805">
        <w:rPr>
          <w:b/>
          <w:bCs/>
        </w:rPr>
        <w:t>.</w:t>
      </w:r>
      <w:r w:rsidR="00F06720">
        <w:rPr>
          <w:b/>
          <w:bCs/>
        </w:rPr>
        <w:t xml:space="preserve">  </w:t>
      </w:r>
      <w:r w:rsidR="00DD0C09">
        <w:rPr>
          <w:b/>
          <w:bCs/>
        </w:rPr>
        <w:t xml:space="preserve">Most were people with disability and/or families. </w:t>
      </w:r>
      <w:r w:rsidR="00F06720" w:rsidRPr="00F06720">
        <w:rPr>
          <w:bCs/>
        </w:rPr>
        <w:t>There were a small number of responses from people who supported people with disability – such as advocates or support coordinators.</w:t>
      </w:r>
    </w:p>
    <w:p w14:paraId="1E3F9DAE" w14:textId="0990EFAF" w:rsidR="00B66FF4" w:rsidRDefault="00B66FF4" w:rsidP="0009107E">
      <w:pPr>
        <w:spacing w:line="276" w:lineRule="auto"/>
      </w:pPr>
    </w:p>
    <w:p w14:paraId="0108BF60" w14:textId="20799946" w:rsidR="00186DD0" w:rsidRDefault="00BC25CB" w:rsidP="0009107E">
      <w:pPr>
        <w:spacing w:line="276" w:lineRule="auto"/>
      </w:pPr>
      <w:r>
        <w:t xml:space="preserve">We asked them what impact the pandemic had on their lives, how they coped – and what they thought of the changes made to the </w:t>
      </w:r>
      <w:r w:rsidR="008F076A">
        <w:t>National Disability Insurance Scheme (NDIS)</w:t>
      </w:r>
      <w:r>
        <w:t xml:space="preserve"> during this time</w:t>
      </w:r>
      <w:r w:rsidR="00B66FF4">
        <w:t>.</w:t>
      </w:r>
    </w:p>
    <w:p w14:paraId="7CD02ACF" w14:textId="2D39782A" w:rsidR="00F21CD7" w:rsidRDefault="00F21CD7" w:rsidP="0009107E">
      <w:pPr>
        <w:spacing w:line="276" w:lineRule="auto"/>
      </w:pPr>
    </w:p>
    <w:p w14:paraId="22CA8E16" w14:textId="73F9D231" w:rsidR="00020B50" w:rsidRDefault="00186DD0" w:rsidP="0009107E">
      <w:pPr>
        <w:spacing w:line="276" w:lineRule="auto"/>
      </w:pPr>
      <w:r>
        <w:t>Here’s what they said</w:t>
      </w:r>
      <w:r w:rsidR="00C71D96">
        <w:t>:</w:t>
      </w:r>
    </w:p>
    <w:p w14:paraId="3E2C316C" w14:textId="77777777" w:rsidR="0009107E" w:rsidRDefault="0009107E" w:rsidP="0009107E">
      <w:pPr>
        <w:spacing w:line="276" w:lineRule="auto"/>
      </w:pPr>
    </w:p>
    <w:p w14:paraId="51A1353F" w14:textId="5D5701A4" w:rsidR="00B66FF4" w:rsidRDefault="00C71D96" w:rsidP="0009107E">
      <w:pPr>
        <w:pStyle w:val="ListParagraph"/>
        <w:numPr>
          <w:ilvl w:val="0"/>
          <w:numId w:val="3"/>
        </w:numPr>
        <w:spacing w:line="276" w:lineRule="auto"/>
      </w:pPr>
      <w:r>
        <w:t>P</w:t>
      </w:r>
      <w:r w:rsidR="00BC25CB">
        <w:t xml:space="preserve">eople said they felt </w:t>
      </w:r>
      <w:r w:rsidR="00186DD0">
        <w:t>forgotten</w:t>
      </w:r>
      <w:r w:rsidR="00BC25CB">
        <w:t xml:space="preserve"> and </w:t>
      </w:r>
      <w:r w:rsidR="00C37ACA">
        <w:t xml:space="preserve">ignored </w:t>
      </w:r>
      <w:r w:rsidR="00BC25CB">
        <w:t>by government and by the community during the pandemic – desp</w:t>
      </w:r>
      <w:r>
        <w:t>i</w:t>
      </w:r>
      <w:r w:rsidR="00BC25CB">
        <w:t xml:space="preserve">te </w:t>
      </w:r>
      <w:r>
        <w:t>the very real challenges that they faced</w:t>
      </w:r>
      <w:r w:rsidR="00020B50">
        <w:t>.</w:t>
      </w:r>
    </w:p>
    <w:p w14:paraId="4848985B" w14:textId="100B414F" w:rsidR="00186DD0" w:rsidRDefault="00186DD0" w:rsidP="0009107E">
      <w:pPr>
        <w:pStyle w:val="ListParagraph"/>
        <w:numPr>
          <w:ilvl w:val="0"/>
          <w:numId w:val="3"/>
        </w:numPr>
        <w:spacing w:line="276" w:lineRule="auto"/>
      </w:pPr>
      <w:r w:rsidRPr="00020B50">
        <w:rPr>
          <w:b/>
          <w:bCs/>
        </w:rPr>
        <w:t>32%</w:t>
      </w:r>
      <w:r>
        <w:t xml:space="preserve"> said their </w:t>
      </w:r>
      <w:r w:rsidRPr="00020B50">
        <w:rPr>
          <w:b/>
          <w:bCs/>
        </w:rPr>
        <w:t xml:space="preserve">costs </w:t>
      </w:r>
      <w:r>
        <w:t>had gone through the roof</w:t>
      </w:r>
      <w:r w:rsidR="00C71D96">
        <w:t>, and many were strugg</w:t>
      </w:r>
      <w:r w:rsidR="00C53981">
        <w:t>l</w:t>
      </w:r>
      <w:r w:rsidR="00C71D96">
        <w:t>ing to make ends meet. Almost</w:t>
      </w:r>
      <w:r w:rsidR="00157933">
        <w:t xml:space="preserve"> </w:t>
      </w:r>
      <w:r w:rsidR="00157933" w:rsidRPr="00020B50">
        <w:rPr>
          <w:b/>
          <w:bCs/>
        </w:rPr>
        <w:t>50%</w:t>
      </w:r>
      <w:r w:rsidR="00157933">
        <w:t xml:space="preserve"> of people with disability </w:t>
      </w:r>
      <w:r w:rsidR="00C71D96">
        <w:t xml:space="preserve">were </w:t>
      </w:r>
      <w:r w:rsidR="00157933">
        <w:t>already</w:t>
      </w:r>
      <w:r w:rsidR="00B66FF4">
        <w:t xml:space="preserve"> in already </w:t>
      </w:r>
      <w:r w:rsidR="00B66FF4" w:rsidRPr="00C53981">
        <w:rPr>
          <w:b/>
        </w:rPr>
        <w:t xml:space="preserve">living in </w:t>
      </w:r>
      <w:r w:rsidR="00B66FF4" w:rsidRPr="00C53981">
        <w:rPr>
          <w:b/>
          <w:bCs/>
        </w:rPr>
        <w:t>poverty</w:t>
      </w:r>
      <w:r w:rsidR="00157933" w:rsidRPr="00020B50">
        <w:rPr>
          <w:b/>
          <w:bCs/>
        </w:rPr>
        <w:t xml:space="preserve"> </w:t>
      </w:r>
      <w:r w:rsidR="00157933" w:rsidRPr="00C53981">
        <w:rPr>
          <w:bCs/>
        </w:rPr>
        <w:t>before the pandemi</w:t>
      </w:r>
      <w:bookmarkStart w:id="2" w:name="_GoBack"/>
      <w:bookmarkEnd w:id="2"/>
      <w:r w:rsidR="00157933" w:rsidRPr="00C53981">
        <w:rPr>
          <w:bCs/>
        </w:rPr>
        <w:t>c</w:t>
      </w:r>
      <w:r w:rsidR="00C71D96" w:rsidRPr="00C53981">
        <w:rPr>
          <w:bCs/>
        </w:rPr>
        <w:t xml:space="preserve"> began</w:t>
      </w:r>
      <w:r w:rsidR="00157933">
        <w:t>.</w:t>
      </w:r>
    </w:p>
    <w:p w14:paraId="3B4D4A2D" w14:textId="340F1F8C" w:rsidR="00C71D96" w:rsidRDefault="00C71D96" w:rsidP="0009107E">
      <w:pPr>
        <w:pStyle w:val="ListParagraph"/>
        <w:numPr>
          <w:ilvl w:val="0"/>
          <w:numId w:val="3"/>
        </w:numPr>
        <w:spacing w:line="276" w:lineRule="auto"/>
      </w:pPr>
      <w:r>
        <w:rPr>
          <w:b/>
          <w:bCs/>
        </w:rPr>
        <w:t>Many people were stressed, anxious and stretched almost to breaking point.</w:t>
      </w:r>
    </w:p>
    <w:p w14:paraId="48F1DFF2" w14:textId="38163F8E" w:rsidR="00C53981" w:rsidRDefault="00C71D96" w:rsidP="0009107E">
      <w:pPr>
        <w:pStyle w:val="ListParagraph"/>
        <w:numPr>
          <w:ilvl w:val="0"/>
          <w:numId w:val="3"/>
        </w:numPr>
        <w:spacing w:line="276" w:lineRule="auto"/>
      </w:pPr>
      <w:r>
        <w:t xml:space="preserve">And while changes made to the NDIS </w:t>
      </w:r>
      <w:r w:rsidR="00C53981">
        <w:t>during this time helped some</w:t>
      </w:r>
      <w:r w:rsidR="004B7255">
        <w:t>, others found themselves unable to get what they need</w:t>
      </w:r>
      <w:r w:rsidR="00A86460">
        <w:t>ed</w:t>
      </w:r>
      <w:r w:rsidR="004B7255">
        <w:t>.</w:t>
      </w:r>
    </w:p>
    <w:p w14:paraId="35EAC6A3" w14:textId="6673831E" w:rsidR="00963830" w:rsidRDefault="00963830" w:rsidP="0009107E">
      <w:pPr>
        <w:pStyle w:val="ListParagraph"/>
        <w:numPr>
          <w:ilvl w:val="0"/>
          <w:numId w:val="3"/>
        </w:numPr>
        <w:spacing w:line="276" w:lineRule="auto"/>
      </w:pPr>
      <w:r>
        <w:t>Confusing, inconsistent and changing information contributed to people</w:t>
      </w:r>
      <w:r w:rsidR="000E0C45">
        <w:t xml:space="preserve"> feeling even more </w:t>
      </w:r>
      <w:r w:rsidR="00A86460">
        <w:t>overwhelmed and unsure of where to turn or what to do.</w:t>
      </w:r>
    </w:p>
    <w:p w14:paraId="2938BA3E" w14:textId="3DB19156" w:rsidR="008D0F0B" w:rsidRDefault="008D0F0B" w:rsidP="0009107E">
      <w:pPr>
        <w:pStyle w:val="ListParagraph"/>
        <w:numPr>
          <w:ilvl w:val="0"/>
          <w:numId w:val="3"/>
        </w:numPr>
        <w:spacing w:line="276" w:lineRule="auto"/>
      </w:pPr>
      <w:r>
        <w:t xml:space="preserve">For some the </w:t>
      </w:r>
      <w:r w:rsidRPr="00020B50">
        <w:rPr>
          <w:b/>
          <w:bCs/>
        </w:rPr>
        <w:t>complicated</w:t>
      </w:r>
      <w:r>
        <w:t xml:space="preserve"> </w:t>
      </w:r>
      <w:r w:rsidR="00612F2C">
        <w:t xml:space="preserve">NDIS </w:t>
      </w:r>
      <w:r>
        <w:t xml:space="preserve">processes and </w:t>
      </w:r>
      <w:r w:rsidRPr="00020B50">
        <w:rPr>
          <w:b/>
          <w:bCs/>
        </w:rPr>
        <w:t>lengthy</w:t>
      </w:r>
      <w:r>
        <w:t xml:space="preserve"> delays were </w:t>
      </w:r>
      <w:r w:rsidRPr="00020B50">
        <w:rPr>
          <w:b/>
          <w:bCs/>
        </w:rPr>
        <w:t>exhausting</w:t>
      </w:r>
      <w:r>
        <w:t xml:space="preserve"> and frustrating – but not life threatening. But for others continued delays threatened their very </w:t>
      </w:r>
      <w:r w:rsidRPr="00020B50">
        <w:rPr>
          <w:b/>
          <w:bCs/>
        </w:rPr>
        <w:t>health and wellbeing</w:t>
      </w:r>
      <w:r>
        <w:t xml:space="preserve">. </w:t>
      </w:r>
    </w:p>
    <w:p w14:paraId="6DE6E191" w14:textId="7C3203E0" w:rsidR="00C71D96" w:rsidRDefault="008D0F0B" w:rsidP="0009107E">
      <w:pPr>
        <w:pStyle w:val="ListParagraph"/>
        <w:numPr>
          <w:ilvl w:val="0"/>
          <w:numId w:val="3"/>
        </w:numPr>
        <w:spacing w:line="276" w:lineRule="auto"/>
      </w:pPr>
      <w:r>
        <w:t>Despite all of this</w:t>
      </w:r>
      <w:r w:rsidR="00F06720">
        <w:t>,</w:t>
      </w:r>
      <w:r>
        <w:t xml:space="preserve"> t</w:t>
      </w:r>
      <w:r w:rsidR="00C71D96">
        <w:t xml:space="preserve">here </w:t>
      </w:r>
      <w:r w:rsidR="00A86460">
        <w:t xml:space="preserve">was, and </w:t>
      </w:r>
      <w:r w:rsidR="00F06720">
        <w:t>remains</w:t>
      </w:r>
      <w:r w:rsidR="00A86460">
        <w:t>,</w:t>
      </w:r>
      <w:r w:rsidR="00612F2C">
        <w:t xml:space="preserve"> </w:t>
      </w:r>
      <w:r w:rsidR="00C71D96" w:rsidRPr="00BC25CB">
        <w:rPr>
          <w:b/>
        </w:rPr>
        <w:t>very strong support</w:t>
      </w:r>
      <w:r w:rsidR="00C71D96">
        <w:t xml:space="preserve"> for the NDIS amongst people with disability and their families. They fought for it, they believe in it. They desperately want it to work.</w:t>
      </w:r>
    </w:p>
    <w:p w14:paraId="734F457B" w14:textId="0A7434B4" w:rsidR="00BC25CB" w:rsidRDefault="008D0F0B" w:rsidP="0009107E">
      <w:pPr>
        <w:pStyle w:val="ListParagraph"/>
        <w:numPr>
          <w:ilvl w:val="0"/>
          <w:numId w:val="3"/>
        </w:numPr>
        <w:spacing w:line="276" w:lineRule="auto"/>
      </w:pPr>
      <w:r>
        <w:t xml:space="preserve">And they want to be partners in </w:t>
      </w:r>
      <w:r w:rsidR="00A86460">
        <w:t>making that happen</w:t>
      </w:r>
      <w:r>
        <w:t xml:space="preserve"> – they want </w:t>
      </w:r>
      <w:r w:rsidR="004E42E6">
        <w:t xml:space="preserve">the NDIA to talk less and listen more. They want to check changes before they </w:t>
      </w:r>
      <w:r w:rsidR="00963830">
        <w:t>are made to make sure they will work for them</w:t>
      </w:r>
      <w:r w:rsidR="004E42E6">
        <w:t>. And they want a simpler streamlined scheme so they can get on with their lives.</w:t>
      </w:r>
    </w:p>
    <w:p w14:paraId="582010FF" w14:textId="67B5B1C0" w:rsidR="00B66FF4" w:rsidRDefault="00B66FF4" w:rsidP="0009107E">
      <w:pPr>
        <w:spacing w:line="276" w:lineRule="auto"/>
      </w:pPr>
    </w:p>
    <w:p w14:paraId="4F85980F" w14:textId="77777777" w:rsidR="00F21CD7" w:rsidRDefault="00F21CD7" w:rsidP="0009107E">
      <w:pPr>
        <w:spacing w:line="276" w:lineRule="auto"/>
      </w:pPr>
      <w:r>
        <w:br w:type="page"/>
      </w:r>
    </w:p>
    <w:p w14:paraId="73EC9E27" w14:textId="7C20D6E6" w:rsidR="00C71D96" w:rsidRDefault="008D0F0B" w:rsidP="0009107E">
      <w:pPr>
        <w:spacing w:line="276" w:lineRule="auto"/>
      </w:pPr>
      <w:r>
        <w:lastRenderedPageBreak/>
        <w:t xml:space="preserve">Life for </w:t>
      </w:r>
      <w:r w:rsidR="006B0862">
        <w:t>most</w:t>
      </w:r>
      <w:r>
        <w:t xml:space="preserve"> people with disability</w:t>
      </w:r>
      <w:r w:rsidR="004E42E6">
        <w:t xml:space="preserve"> and their families is </w:t>
      </w:r>
      <w:r w:rsidR="006B0862">
        <w:t>constant juggle</w:t>
      </w:r>
      <w:r w:rsidR="00612F2C">
        <w:t xml:space="preserve"> at the best of times. </w:t>
      </w:r>
      <w:r w:rsidR="000E0C45">
        <w:t xml:space="preserve">There are daily challenges, big and small, that </w:t>
      </w:r>
      <w:r w:rsidR="00DD0C09">
        <w:t xml:space="preserve">can </w:t>
      </w:r>
      <w:r w:rsidR="000E0C45">
        <w:t xml:space="preserve">make life extraordinarily difficult. </w:t>
      </w:r>
      <w:r w:rsidR="00FF77E9">
        <w:t>Add</w:t>
      </w:r>
      <w:r w:rsidR="000E0C45">
        <w:t xml:space="preserve"> a global pandemic and life in lockdown and </w:t>
      </w:r>
      <w:r w:rsidR="006B0862">
        <w:t xml:space="preserve">many of </w:t>
      </w:r>
      <w:r w:rsidR="000E0C45">
        <w:t>these</w:t>
      </w:r>
      <w:r w:rsidR="00DD0C09">
        <w:t xml:space="preserve"> already</w:t>
      </w:r>
      <w:r w:rsidR="000E0C45">
        <w:t xml:space="preserve"> precariously balanced lives </w:t>
      </w:r>
      <w:r w:rsidR="00A86460">
        <w:t>were</w:t>
      </w:r>
      <w:r w:rsidR="000E0C45">
        <w:t xml:space="preserve"> thrown into </w:t>
      </w:r>
      <w:r w:rsidR="006B0862">
        <w:t xml:space="preserve">complete </w:t>
      </w:r>
      <w:r w:rsidR="000E0C45">
        <w:t xml:space="preserve">turmoil. </w:t>
      </w:r>
    </w:p>
    <w:p w14:paraId="52C82766" w14:textId="77777777" w:rsidR="00C71D96" w:rsidRDefault="00C71D96" w:rsidP="0009107E">
      <w:pPr>
        <w:spacing w:line="276" w:lineRule="auto"/>
      </w:pPr>
    </w:p>
    <w:p w14:paraId="4C6EC3EC" w14:textId="2B0D0F83" w:rsidR="00020B50" w:rsidRDefault="00A86460" w:rsidP="0009107E">
      <w:pPr>
        <w:spacing w:line="276" w:lineRule="auto"/>
      </w:pPr>
      <w:r>
        <w:t>People with disability and their families understand t</w:t>
      </w:r>
      <w:r w:rsidR="008D0F0B">
        <w:t>his</w:t>
      </w:r>
      <w:r w:rsidR="00A87EB5">
        <w:t xml:space="preserve"> pandemic </w:t>
      </w:r>
      <w:r w:rsidR="00C37ACA">
        <w:t>is</w:t>
      </w:r>
      <w:r w:rsidR="00A87EB5">
        <w:t xml:space="preserve"> unprecedented</w:t>
      </w:r>
      <w:r>
        <w:t>. N</w:t>
      </w:r>
      <w:r w:rsidR="00A87EB5">
        <w:t>o one expect</w:t>
      </w:r>
      <w:r w:rsidR="008D0F0B">
        <w:t>s</w:t>
      </w:r>
      <w:r w:rsidR="00A87EB5">
        <w:t xml:space="preserve"> </w:t>
      </w:r>
      <w:r w:rsidR="00C37ACA">
        <w:t xml:space="preserve">government and </w:t>
      </w:r>
      <w:r w:rsidR="00A87EB5">
        <w:t>agencies to get everything right</w:t>
      </w:r>
      <w:r w:rsidR="000E0C45">
        <w:t xml:space="preserve"> all of the time</w:t>
      </w:r>
      <w:r w:rsidR="00840D87">
        <w:t xml:space="preserve">. </w:t>
      </w:r>
    </w:p>
    <w:p w14:paraId="62988AD8" w14:textId="737AD32F" w:rsidR="00071AAC" w:rsidRDefault="00071AAC" w:rsidP="0009107E">
      <w:pPr>
        <w:spacing w:line="276" w:lineRule="auto"/>
      </w:pPr>
    </w:p>
    <w:p w14:paraId="69CEC943" w14:textId="0CC6D67F" w:rsidR="00A86460" w:rsidRDefault="00A86460" w:rsidP="0009107E">
      <w:pPr>
        <w:spacing w:line="276" w:lineRule="auto"/>
      </w:pPr>
      <w:r>
        <w:t>But the responses to the survey also make clear – when some people asked for help it did not come</w:t>
      </w:r>
      <w:r w:rsidR="002C7625">
        <w:t>, or it did not come quickly enough.</w:t>
      </w:r>
    </w:p>
    <w:p w14:paraId="0E61CB5A" w14:textId="77777777" w:rsidR="00A86460" w:rsidRDefault="00A86460" w:rsidP="0009107E">
      <w:pPr>
        <w:spacing w:line="276" w:lineRule="auto"/>
      </w:pPr>
    </w:p>
    <w:p w14:paraId="1FAF4DBC" w14:textId="77777777" w:rsidR="008F79AD" w:rsidRDefault="008F79AD" w:rsidP="0009107E">
      <w:pPr>
        <w:spacing w:line="276" w:lineRule="auto"/>
      </w:pPr>
      <w:r>
        <w:t xml:space="preserve">In fact, the </w:t>
      </w:r>
      <w:proofErr w:type="gramStart"/>
      <w:r>
        <w:t>kind of issues raised in the often very detailed responses were</w:t>
      </w:r>
      <w:proofErr w:type="gramEnd"/>
      <w:r>
        <w:t xml:space="preserve"> the same issues we routinely hear about when we ask people with disability and their families about their experiences with the NDIS. Confusing and complex processes, inconsistent and unclear information, lengthy delays, lack of flexibility and lack of help to navigate the maze are the issues we hear most about.</w:t>
      </w:r>
    </w:p>
    <w:p w14:paraId="2345E583" w14:textId="77777777" w:rsidR="008F79AD" w:rsidRDefault="008F79AD" w:rsidP="0009107E">
      <w:pPr>
        <w:spacing w:line="276" w:lineRule="auto"/>
      </w:pPr>
    </w:p>
    <w:p w14:paraId="4B829F9E" w14:textId="77777777" w:rsidR="008F79AD" w:rsidRDefault="008F79AD" w:rsidP="0009107E">
      <w:pPr>
        <w:spacing w:line="276" w:lineRule="auto"/>
      </w:pPr>
      <w:r>
        <w:t>But throw in a global pandemic and lockdown life and these “everyday” NDIS issues have far more serious consequences. As the responses reveal they not only added to people’s stress and anxiety they also often stood in the way of getting what they needed to keep themselves safe and well.</w:t>
      </w:r>
    </w:p>
    <w:p w14:paraId="6D323FBF" w14:textId="77777777" w:rsidR="008F79AD" w:rsidRDefault="008F79AD" w:rsidP="0009107E">
      <w:pPr>
        <w:spacing w:line="276" w:lineRule="auto"/>
      </w:pPr>
    </w:p>
    <w:p w14:paraId="3BC469F0" w14:textId="56BD4FDD" w:rsidR="008F79AD" w:rsidRDefault="008F79AD" w:rsidP="0009107E">
      <w:pPr>
        <w:spacing w:line="276" w:lineRule="auto"/>
      </w:pPr>
      <w:r>
        <w:t xml:space="preserve">This survey was conducted during the first wave of the pandemic. But as the events of the last </w:t>
      </w:r>
      <w:r w:rsidR="00DD0C09">
        <w:t xml:space="preserve">two </w:t>
      </w:r>
      <w:r>
        <w:t>month</w:t>
      </w:r>
      <w:r w:rsidR="00DD0C09">
        <w:t>s</w:t>
      </w:r>
      <w:r>
        <w:t xml:space="preserve"> have shown this is very far from over. So what people said would make a difference to them is now more relevant than ever.</w:t>
      </w:r>
    </w:p>
    <w:p w14:paraId="542BC05A" w14:textId="594624D6" w:rsidR="00A87EB5" w:rsidRDefault="00A87EB5" w:rsidP="0009107E">
      <w:pPr>
        <w:spacing w:line="276" w:lineRule="auto"/>
      </w:pPr>
    </w:p>
    <w:p w14:paraId="65248475" w14:textId="3D515CD3" w:rsidR="00020B50" w:rsidRDefault="00020B50" w:rsidP="0009107E">
      <w:pPr>
        <w:pStyle w:val="Quote"/>
        <w:rPr>
          <w:lang w:val="en-US"/>
        </w:rPr>
      </w:pPr>
      <w:r w:rsidRPr="00840D87">
        <w:rPr>
          <w:lang w:val="en-US"/>
        </w:rPr>
        <w:t xml:space="preserve">“This is an amazing program. </w:t>
      </w:r>
      <w:proofErr w:type="gramStart"/>
      <w:r w:rsidRPr="00840D87">
        <w:rPr>
          <w:lang w:val="en-US"/>
        </w:rPr>
        <w:t>A credit to the country.</w:t>
      </w:r>
      <w:proofErr w:type="gramEnd"/>
      <w:r w:rsidRPr="00840D87">
        <w:rPr>
          <w:lang w:val="en-US"/>
        </w:rPr>
        <w:t xml:space="preserve"> It deserves to succeed in its objectives. But it does need more down to earth approaches. It needs less tiers of management. It needs common sense. It needs more disabled participants in the management process. It needs plain English.”</w:t>
      </w:r>
    </w:p>
    <w:p w14:paraId="7F1E73F7" w14:textId="7D3B11E3" w:rsidR="00413AF3" w:rsidRPr="007060DB" w:rsidRDefault="00413AF3" w:rsidP="0009107E">
      <w:pPr>
        <w:spacing w:line="276" w:lineRule="auto"/>
        <w:rPr>
          <w:rFonts w:asciiTheme="majorHAnsi" w:eastAsiaTheme="majorEastAsia" w:hAnsiTheme="majorHAnsi" w:cstheme="majorBidi"/>
          <w:color w:val="2F5496" w:themeColor="accent1" w:themeShade="BF"/>
          <w:sz w:val="26"/>
          <w:szCs w:val="26"/>
        </w:rPr>
      </w:pPr>
    </w:p>
    <w:p w14:paraId="0CC818A9" w14:textId="7259EE78" w:rsidR="00EA537A" w:rsidRDefault="00EA537A" w:rsidP="0009107E">
      <w:pPr>
        <w:pStyle w:val="Heading2"/>
        <w:spacing w:line="276" w:lineRule="auto"/>
      </w:pPr>
      <w:bookmarkStart w:id="3" w:name="_Toc459383291"/>
      <w:r>
        <w:lastRenderedPageBreak/>
        <w:t>The most common issues</w:t>
      </w:r>
      <w:r w:rsidR="00E83934">
        <w:t xml:space="preserve"> – at a glance:</w:t>
      </w:r>
      <w:bookmarkEnd w:id="3"/>
    </w:p>
    <w:p w14:paraId="2994A474" w14:textId="77777777" w:rsidR="00E83934" w:rsidRDefault="00E83934" w:rsidP="0009107E">
      <w:pPr>
        <w:spacing w:line="276" w:lineRule="auto"/>
      </w:pPr>
    </w:p>
    <w:p w14:paraId="7366CE14" w14:textId="775E6AE1" w:rsidR="00EA537A" w:rsidRDefault="00EA537A" w:rsidP="0009107E">
      <w:pPr>
        <w:spacing w:line="276" w:lineRule="auto"/>
      </w:pPr>
      <w:r>
        <w:t xml:space="preserve">We asked </w:t>
      </w:r>
      <w:r w:rsidR="00F06720">
        <w:t xml:space="preserve">people </w:t>
      </w:r>
      <w:r>
        <w:t xml:space="preserve">what problems </w:t>
      </w:r>
      <w:r w:rsidR="00F06720">
        <w:t>they</w:t>
      </w:r>
      <w:r w:rsidR="00E83934">
        <w:t xml:space="preserve"> were having</w:t>
      </w:r>
      <w:r w:rsidR="00F06720">
        <w:t xml:space="preserve"> at the moment</w:t>
      </w:r>
      <w:r w:rsidR="00E83934">
        <w:t>.</w:t>
      </w:r>
      <w:r w:rsidR="002C7625">
        <w:t xml:space="preserve"> Here were the most common answers:</w:t>
      </w:r>
    </w:p>
    <w:p w14:paraId="49FCC86E" w14:textId="683CC6F4" w:rsidR="00EA537A" w:rsidRDefault="00EA537A" w:rsidP="0009107E">
      <w:pPr>
        <w:spacing w:line="276" w:lineRule="auto"/>
      </w:pPr>
    </w:p>
    <w:p w14:paraId="01A204D9" w14:textId="272FD9DE" w:rsidR="00EA537A" w:rsidRDefault="00EA537A" w:rsidP="0009107E">
      <w:pPr>
        <w:pStyle w:val="ListParagraph"/>
        <w:numPr>
          <w:ilvl w:val="0"/>
          <w:numId w:val="4"/>
        </w:numPr>
        <w:spacing w:line="276" w:lineRule="auto"/>
      </w:pPr>
      <w:r w:rsidRPr="00F00934">
        <w:rPr>
          <w:lang w:val="en-US"/>
        </w:rPr>
        <w:t xml:space="preserve">32% said their </w:t>
      </w:r>
      <w:r w:rsidRPr="007060DB">
        <w:rPr>
          <w:b/>
          <w:bCs/>
          <w:lang w:val="en-US"/>
        </w:rPr>
        <w:t>costs</w:t>
      </w:r>
      <w:r w:rsidRPr="00F00934">
        <w:rPr>
          <w:lang w:val="en-US"/>
        </w:rPr>
        <w:t xml:space="preserve"> </w:t>
      </w:r>
      <w:r w:rsidR="00E83934">
        <w:rPr>
          <w:lang w:val="en-US"/>
        </w:rPr>
        <w:t>had</w:t>
      </w:r>
      <w:r w:rsidRPr="00F00934">
        <w:rPr>
          <w:lang w:val="en-US"/>
        </w:rPr>
        <w:t xml:space="preserve"> gone through the roof </w:t>
      </w:r>
    </w:p>
    <w:p w14:paraId="3FA0A6FD" w14:textId="3DAD3265" w:rsidR="00EA537A" w:rsidRPr="00481FC1" w:rsidRDefault="00EA537A" w:rsidP="0009107E">
      <w:pPr>
        <w:pStyle w:val="ListParagraph"/>
        <w:numPr>
          <w:ilvl w:val="0"/>
          <w:numId w:val="4"/>
        </w:numPr>
        <w:spacing w:line="276" w:lineRule="auto"/>
      </w:pPr>
      <w:r w:rsidRPr="00F00934">
        <w:rPr>
          <w:lang w:val="en-US"/>
        </w:rPr>
        <w:t xml:space="preserve">22% said they </w:t>
      </w:r>
      <w:r w:rsidR="00E83934">
        <w:rPr>
          <w:lang w:val="en-US"/>
        </w:rPr>
        <w:t>had</w:t>
      </w:r>
      <w:r w:rsidRPr="00F00934">
        <w:rPr>
          <w:lang w:val="en-US"/>
        </w:rPr>
        <w:t xml:space="preserve"> a child with disability </w:t>
      </w:r>
      <w:r w:rsidR="00E83934">
        <w:rPr>
          <w:lang w:val="en-US"/>
        </w:rPr>
        <w:t xml:space="preserve">who was now home and needed </w:t>
      </w:r>
      <w:r w:rsidR="00E83934" w:rsidRPr="007060DB">
        <w:rPr>
          <w:b/>
          <w:bCs/>
          <w:lang w:val="en-US"/>
        </w:rPr>
        <w:t>more support</w:t>
      </w:r>
      <w:r w:rsidR="00E83934">
        <w:rPr>
          <w:lang w:val="en-US"/>
        </w:rPr>
        <w:t xml:space="preserve"> </w:t>
      </w:r>
    </w:p>
    <w:p w14:paraId="11330D8F" w14:textId="73489726" w:rsidR="00EA537A" w:rsidRPr="00F00934" w:rsidRDefault="00EA537A" w:rsidP="0009107E">
      <w:pPr>
        <w:pStyle w:val="ListParagraph"/>
        <w:numPr>
          <w:ilvl w:val="0"/>
          <w:numId w:val="4"/>
        </w:numPr>
        <w:spacing w:line="276" w:lineRule="auto"/>
        <w:rPr>
          <w:lang w:val="en-US"/>
        </w:rPr>
      </w:pPr>
      <w:r w:rsidRPr="00F00934">
        <w:rPr>
          <w:lang w:val="en-US"/>
        </w:rPr>
        <w:t xml:space="preserve">20% </w:t>
      </w:r>
      <w:r w:rsidR="00E83934">
        <w:rPr>
          <w:lang w:val="en-US"/>
        </w:rPr>
        <w:t xml:space="preserve">said they </w:t>
      </w:r>
      <w:r w:rsidRPr="007060DB">
        <w:rPr>
          <w:b/>
          <w:bCs/>
          <w:lang w:val="en-US"/>
        </w:rPr>
        <w:t xml:space="preserve">couldn’t find anyone </w:t>
      </w:r>
      <w:r w:rsidRPr="00F00934">
        <w:rPr>
          <w:lang w:val="en-US"/>
        </w:rPr>
        <w:t>to provide services</w:t>
      </w:r>
    </w:p>
    <w:p w14:paraId="6E9BD720" w14:textId="145BA0CC" w:rsidR="00EA537A" w:rsidRPr="00F00934" w:rsidRDefault="00EA537A" w:rsidP="0009107E">
      <w:pPr>
        <w:pStyle w:val="ListParagraph"/>
        <w:numPr>
          <w:ilvl w:val="0"/>
          <w:numId w:val="4"/>
        </w:numPr>
        <w:spacing w:line="276" w:lineRule="auto"/>
        <w:rPr>
          <w:lang w:val="en-US"/>
        </w:rPr>
      </w:pPr>
      <w:r w:rsidRPr="00F00934">
        <w:rPr>
          <w:lang w:val="en-US"/>
        </w:rPr>
        <w:t xml:space="preserve">20% </w:t>
      </w:r>
      <w:r w:rsidR="00E83934">
        <w:rPr>
          <w:lang w:val="en-US"/>
        </w:rPr>
        <w:t>couldn’t</w:t>
      </w:r>
      <w:r w:rsidRPr="00F00934">
        <w:rPr>
          <w:lang w:val="en-US"/>
        </w:rPr>
        <w:t xml:space="preserve"> </w:t>
      </w:r>
      <w:r w:rsidR="00E83934">
        <w:rPr>
          <w:lang w:val="en-US"/>
        </w:rPr>
        <w:t xml:space="preserve">get support </w:t>
      </w:r>
      <w:r w:rsidR="00E83934" w:rsidRPr="007060DB">
        <w:rPr>
          <w:b/>
          <w:bCs/>
          <w:lang w:val="en-US"/>
        </w:rPr>
        <w:t>online</w:t>
      </w:r>
    </w:p>
    <w:p w14:paraId="6B98DEF5" w14:textId="60708FAF" w:rsidR="00EA537A" w:rsidRPr="00F00934" w:rsidRDefault="00EA537A" w:rsidP="0009107E">
      <w:pPr>
        <w:pStyle w:val="ListParagraph"/>
        <w:numPr>
          <w:ilvl w:val="0"/>
          <w:numId w:val="4"/>
        </w:numPr>
        <w:spacing w:line="276" w:lineRule="auto"/>
        <w:rPr>
          <w:lang w:val="en-US"/>
        </w:rPr>
      </w:pPr>
      <w:r w:rsidRPr="00F00934">
        <w:rPr>
          <w:lang w:val="en-US"/>
        </w:rPr>
        <w:t xml:space="preserve">20% couldn’t </w:t>
      </w:r>
      <w:r w:rsidRPr="007060DB">
        <w:rPr>
          <w:b/>
          <w:bCs/>
          <w:lang w:val="en-US"/>
        </w:rPr>
        <w:t>access PPE</w:t>
      </w:r>
      <w:r w:rsidRPr="00F00934">
        <w:rPr>
          <w:lang w:val="en-US"/>
        </w:rPr>
        <w:t xml:space="preserve"> </w:t>
      </w:r>
      <w:r w:rsidR="00E83934">
        <w:rPr>
          <w:lang w:val="en-US"/>
        </w:rPr>
        <w:t>(</w:t>
      </w:r>
      <w:r w:rsidRPr="00F00934">
        <w:rPr>
          <w:lang w:val="en-US"/>
        </w:rPr>
        <w:t xml:space="preserve">even before </w:t>
      </w:r>
      <w:r w:rsidR="00E83934">
        <w:rPr>
          <w:lang w:val="en-US"/>
        </w:rPr>
        <w:t>it</w:t>
      </w:r>
      <w:r w:rsidRPr="00F00934">
        <w:rPr>
          <w:lang w:val="en-US"/>
        </w:rPr>
        <w:t xml:space="preserve"> became mandatory in Victoria</w:t>
      </w:r>
      <w:r w:rsidR="00E83934">
        <w:rPr>
          <w:lang w:val="en-US"/>
        </w:rPr>
        <w:t>)</w:t>
      </w:r>
    </w:p>
    <w:p w14:paraId="62AE526A" w14:textId="7A48A08A" w:rsidR="00EA537A" w:rsidRPr="00F00934" w:rsidRDefault="00EA537A" w:rsidP="0009107E">
      <w:pPr>
        <w:pStyle w:val="ListParagraph"/>
        <w:numPr>
          <w:ilvl w:val="0"/>
          <w:numId w:val="4"/>
        </w:numPr>
        <w:spacing w:line="276" w:lineRule="auto"/>
        <w:rPr>
          <w:lang w:val="en-US"/>
        </w:rPr>
      </w:pPr>
      <w:r w:rsidRPr="00F00934">
        <w:rPr>
          <w:lang w:val="en-US"/>
        </w:rPr>
        <w:t xml:space="preserve">18% were </w:t>
      </w:r>
      <w:r w:rsidR="00E83934" w:rsidRPr="007060DB">
        <w:rPr>
          <w:b/>
          <w:bCs/>
          <w:lang w:val="en-US"/>
        </w:rPr>
        <w:t xml:space="preserve">still </w:t>
      </w:r>
      <w:r w:rsidRPr="007060DB">
        <w:rPr>
          <w:b/>
          <w:bCs/>
          <w:lang w:val="en-US"/>
        </w:rPr>
        <w:t>waiting</w:t>
      </w:r>
      <w:r w:rsidRPr="00F00934">
        <w:rPr>
          <w:lang w:val="en-US"/>
        </w:rPr>
        <w:t xml:space="preserve"> for a</w:t>
      </w:r>
      <w:r w:rsidR="00E83934">
        <w:rPr>
          <w:lang w:val="en-US"/>
        </w:rPr>
        <w:t xml:space="preserve">n NDIS </w:t>
      </w:r>
      <w:r w:rsidRPr="00F00934">
        <w:rPr>
          <w:lang w:val="en-US"/>
        </w:rPr>
        <w:t>review</w:t>
      </w:r>
    </w:p>
    <w:p w14:paraId="549C9E9F" w14:textId="25FF5E4C" w:rsidR="00EA537A" w:rsidRPr="00F00934" w:rsidRDefault="00EA537A" w:rsidP="0009107E">
      <w:pPr>
        <w:pStyle w:val="ListParagraph"/>
        <w:numPr>
          <w:ilvl w:val="0"/>
          <w:numId w:val="4"/>
        </w:numPr>
        <w:spacing w:line="276" w:lineRule="auto"/>
        <w:rPr>
          <w:rFonts w:ascii="Apple Color Emoji" w:hAnsi="Apple Color Emoji" w:cs="Apple Color Emoji"/>
          <w:lang w:val="en-US"/>
        </w:rPr>
      </w:pPr>
      <w:r w:rsidRPr="00F00934">
        <w:rPr>
          <w:lang w:val="en-US"/>
        </w:rPr>
        <w:t xml:space="preserve">18% couldn’t </w:t>
      </w:r>
      <w:r w:rsidRPr="007060DB">
        <w:rPr>
          <w:b/>
          <w:bCs/>
          <w:lang w:val="en-US"/>
        </w:rPr>
        <w:t xml:space="preserve">move </w:t>
      </w:r>
      <w:r w:rsidR="00737707" w:rsidRPr="007060DB">
        <w:rPr>
          <w:b/>
          <w:bCs/>
          <w:lang w:val="en-US"/>
        </w:rPr>
        <w:t xml:space="preserve">their NDIS </w:t>
      </w:r>
      <w:r w:rsidR="00E83934" w:rsidRPr="007060DB">
        <w:rPr>
          <w:b/>
          <w:bCs/>
          <w:lang w:val="en-US"/>
        </w:rPr>
        <w:t>funding</w:t>
      </w:r>
      <w:r w:rsidRPr="00F00934">
        <w:rPr>
          <w:lang w:val="en-US"/>
        </w:rPr>
        <w:t xml:space="preserve"> around</w:t>
      </w:r>
      <w:r w:rsidR="00737707">
        <w:rPr>
          <w:lang w:val="en-US"/>
        </w:rPr>
        <w:t xml:space="preserve"> in the way they needed</w:t>
      </w:r>
    </w:p>
    <w:p w14:paraId="177E2C1B" w14:textId="3193AF0F" w:rsidR="00EA537A" w:rsidRPr="00840D87" w:rsidRDefault="00EA537A" w:rsidP="0009107E">
      <w:pPr>
        <w:pStyle w:val="ListParagraph"/>
        <w:numPr>
          <w:ilvl w:val="0"/>
          <w:numId w:val="4"/>
        </w:numPr>
        <w:spacing w:line="276" w:lineRule="auto"/>
      </w:pPr>
      <w:r w:rsidRPr="00F00934">
        <w:rPr>
          <w:lang w:val="en-US"/>
        </w:rPr>
        <w:t xml:space="preserve">17% said their services </w:t>
      </w:r>
      <w:r w:rsidR="00E83934">
        <w:rPr>
          <w:lang w:val="en-US"/>
        </w:rPr>
        <w:t>had</w:t>
      </w:r>
      <w:r w:rsidRPr="00F00934">
        <w:rPr>
          <w:lang w:val="en-US"/>
        </w:rPr>
        <w:t xml:space="preserve"> </w:t>
      </w:r>
      <w:r w:rsidRPr="007060DB">
        <w:rPr>
          <w:b/>
          <w:bCs/>
          <w:lang w:val="en-US"/>
        </w:rPr>
        <w:t>stopped</w:t>
      </w:r>
      <w:r w:rsidR="00737707" w:rsidRPr="007060DB">
        <w:rPr>
          <w:b/>
          <w:bCs/>
          <w:lang w:val="en-US"/>
        </w:rPr>
        <w:t xml:space="preserve"> altogether</w:t>
      </w:r>
      <w:r w:rsidR="00737707">
        <w:rPr>
          <w:lang w:val="en-US"/>
        </w:rPr>
        <w:t>.</w:t>
      </w:r>
    </w:p>
    <w:p w14:paraId="5E6EC253" w14:textId="77777777" w:rsidR="00EA537A" w:rsidRDefault="00EA537A" w:rsidP="0009107E">
      <w:pPr>
        <w:spacing w:line="276" w:lineRule="auto"/>
      </w:pPr>
    </w:p>
    <w:p w14:paraId="22BBC64E" w14:textId="0AEF8F51" w:rsidR="000D1FB5" w:rsidRDefault="00DD0C09" w:rsidP="0009107E">
      <w:pPr>
        <w:pStyle w:val="Heading2"/>
        <w:spacing w:line="276" w:lineRule="auto"/>
      </w:pPr>
      <w:bookmarkStart w:id="4" w:name="_Toc459383292"/>
      <w:r>
        <w:lastRenderedPageBreak/>
        <w:t xml:space="preserve">So what </w:t>
      </w:r>
      <w:r w:rsidR="00737707">
        <w:t>did people with disability and their families say?</w:t>
      </w:r>
      <w:bookmarkEnd w:id="4"/>
    </w:p>
    <w:p w14:paraId="27B64697" w14:textId="736D7AC7" w:rsidR="00E83934" w:rsidRDefault="00E83934" w:rsidP="0009107E">
      <w:pPr>
        <w:spacing w:line="276" w:lineRule="auto"/>
      </w:pPr>
    </w:p>
    <w:p w14:paraId="4A0C10DD" w14:textId="5893D8B0" w:rsidR="002C7625" w:rsidRDefault="002C7625" w:rsidP="0009107E">
      <w:pPr>
        <w:spacing w:line="276" w:lineRule="auto"/>
      </w:pPr>
      <w:r>
        <w:t xml:space="preserve">During </w:t>
      </w:r>
      <w:r w:rsidR="00737707">
        <w:t xml:space="preserve">the first wave of the pandemic the </w:t>
      </w:r>
      <w:r w:rsidR="00F06720">
        <w:t>National Disability Insurance Agency (NDIA)</w:t>
      </w:r>
      <w:r w:rsidR="00737707">
        <w:t xml:space="preserve"> made a number of changes to their policies </w:t>
      </w:r>
      <w:r w:rsidR="00F06720">
        <w:t>and</w:t>
      </w:r>
      <w:r w:rsidR="00737707">
        <w:t xml:space="preserve"> procedures to try and make sure people with disability and their families had what </w:t>
      </w:r>
      <w:r w:rsidR="00943E1F">
        <w:t>they needed at this incredibly challenging time.</w:t>
      </w:r>
    </w:p>
    <w:p w14:paraId="1FE606F9" w14:textId="56A6305C" w:rsidR="00737707" w:rsidRDefault="00737707" w:rsidP="0009107E">
      <w:pPr>
        <w:spacing w:line="276" w:lineRule="auto"/>
      </w:pPr>
    </w:p>
    <w:p w14:paraId="5442A157" w14:textId="6EDE995D" w:rsidR="00737707" w:rsidRDefault="00737707" w:rsidP="0009107E">
      <w:pPr>
        <w:spacing w:line="276" w:lineRule="auto"/>
      </w:pPr>
      <w:r>
        <w:t xml:space="preserve">We asked people and their families what they thought of the changes, if they had been useful </w:t>
      </w:r>
      <w:r w:rsidR="00FF77E9">
        <w:t>or</w:t>
      </w:r>
      <w:r>
        <w:t xml:space="preserve"> helpful </w:t>
      </w:r>
      <w:r w:rsidR="00943E1F">
        <w:t xml:space="preserve">- </w:t>
      </w:r>
      <w:r>
        <w:t xml:space="preserve">and what else they thought needed to </w:t>
      </w:r>
      <w:r w:rsidR="00943E1F">
        <w:t>change</w:t>
      </w:r>
      <w:r>
        <w:t>.</w:t>
      </w:r>
    </w:p>
    <w:p w14:paraId="12364514" w14:textId="77777777" w:rsidR="00737707" w:rsidRDefault="00737707" w:rsidP="0009107E">
      <w:pPr>
        <w:spacing w:line="276" w:lineRule="auto"/>
      </w:pPr>
    </w:p>
    <w:p w14:paraId="607E6A6E" w14:textId="512074CB" w:rsidR="002C7625" w:rsidRDefault="002C7625" w:rsidP="0009107E">
      <w:pPr>
        <w:spacing w:line="276" w:lineRule="auto"/>
      </w:pPr>
      <w:r>
        <w:t>We also asked them wh</w:t>
      </w:r>
      <w:r w:rsidR="00737707">
        <w:t xml:space="preserve">at message they would like to give the </w:t>
      </w:r>
      <w:r w:rsidR="00F06720">
        <w:t>NDIA</w:t>
      </w:r>
      <w:r w:rsidR="00737707">
        <w:t>.</w:t>
      </w:r>
    </w:p>
    <w:p w14:paraId="1BC9C64E" w14:textId="77777777" w:rsidR="00737707" w:rsidRDefault="00737707" w:rsidP="0009107E">
      <w:pPr>
        <w:spacing w:line="276" w:lineRule="auto"/>
      </w:pPr>
    </w:p>
    <w:p w14:paraId="7058270C" w14:textId="36ABFA28" w:rsidR="002C7625" w:rsidRDefault="00FF77E9" w:rsidP="0009107E">
      <w:pPr>
        <w:spacing w:line="276" w:lineRule="auto"/>
      </w:pPr>
      <w:r>
        <w:t>Their</w:t>
      </w:r>
      <w:r w:rsidR="00737707">
        <w:t xml:space="preserve"> </w:t>
      </w:r>
      <w:r>
        <w:t>responses fell into three</w:t>
      </w:r>
      <w:r w:rsidR="002C7625">
        <w:t xml:space="preserve"> main </w:t>
      </w:r>
      <w:r>
        <w:t>categories</w:t>
      </w:r>
      <w:r w:rsidR="002C7625">
        <w:t>:</w:t>
      </w:r>
    </w:p>
    <w:p w14:paraId="7EA8A738" w14:textId="77777777" w:rsidR="00D22C5A" w:rsidRDefault="00D22C5A" w:rsidP="0009107E">
      <w:pPr>
        <w:spacing w:line="276" w:lineRule="auto"/>
      </w:pPr>
    </w:p>
    <w:p w14:paraId="33EF11FA" w14:textId="36B1BE61" w:rsidR="00E83934" w:rsidRDefault="00E83934" w:rsidP="0009107E">
      <w:pPr>
        <w:pStyle w:val="ListParagraph"/>
        <w:numPr>
          <w:ilvl w:val="0"/>
          <w:numId w:val="10"/>
        </w:numPr>
        <w:spacing w:line="276" w:lineRule="auto"/>
      </w:pPr>
      <w:r>
        <w:t>“We’ve been forgotten”</w:t>
      </w:r>
    </w:p>
    <w:p w14:paraId="3C5A1651" w14:textId="6716EC80" w:rsidR="00E83934" w:rsidRDefault="00E83934" w:rsidP="0009107E">
      <w:pPr>
        <w:spacing w:line="276" w:lineRule="auto"/>
      </w:pPr>
    </w:p>
    <w:p w14:paraId="757BEAD9" w14:textId="5DB91F5F" w:rsidR="00E83934" w:rsidRDefault="00361F09" w:rsidP="0009107E">
      <w:pPr>
        <w:pStyle w:val="ListParagraph"/>
        <w:numPr>
          <w:ilvl w:val="0"/>
          <w:numId w:val="10"/>
        </w:numPr>
        <w:spacing w:line="276" w:lineRule="auto"/>
      </w:pPr>
      <w:r>
        <w:t>“We need more help”</w:t>
      </w:r>
    </w:p>
    <w:p w14:paraId="6CEEBB15" w14:textId="77777777" w:rsidR="00361F09" w:rsidRDefault="00361F09" w:rsidP="0009107E">
      <w:pPr>
        <w:spacing w:line="276" w:lineRule="auto"/>
      </w:pPr>
    </w:p>
    <w:p w14:paraId="1F1B1483" w14:textId="35003CD8" w:rsidR="00361F09" w:rsidRDefault="00361F09" w:rsidP="0009107E">
      <w:pPr>
        <w:pStyle w:val="ListParagraph"/>
        <w:numPr>
          <w:ilvl w:val="0"/>
          <w:numId w:val="10"/>
        </w:numPr>
        <w:spacing w:line="276" w:lineRule="auto"/>
      </w:pPr>
      <w:r>
        <w:t>“We need things to be easier”</w:t>
      </w:r>
    </w:p>
    <w:p w14:paraId="27C03DFD" w14:textId="7CAC1744" w:rsidR="00E83934" w:rsidRDefault="00E83934" w:rsidP="0009107E">
      <w:pPr>
        <w:spacing w:line="276" w:lineRule="auto"/>
      </w:pPr>
    </w:p>
    <w:p w14:paraId="00108674" w14:textId="01C569C5" w:rsidR="00F00934" w:rsidRDefault="00140740" w:rsidP="00786F27">
      <w:pPr>
        <w:pStyle w:val="Heading2"/>
      </w:pPr>
      <w:bookmarkStart w:id="5" w:name="_Toc459383293"/>
      <w:r>
        <w:lastRenderedPageBreak/>
        <w:t>“</w:t>
      </w:r>
      <w:r w:rsidR="00361F09" w:rsidRPr="00FF77E9">
        <w:t>We’ve been forgotten</w:t>
      </w:r>
      <w:r>
        <w:t>”</w:t>
      </w:r>
      <w:bookmarkEnd w:id="5"/>
    </w:p>
    <w:p w14:paraId="0D776C6F" w14:textId="77777777" w:rsidR="00786F27" w:rsidRPr="00786F27" w:rsidRDefault="00786F27" w:rsidP="00786F27"/>
    <w:p w14:paraId="2162F0D3" w14:textId="2359CA5A" w:rsidR="00FF77E9" w:rsidRDefault="008F076A" w:rsidP="0009107E">
      <w:pPr>
        <w:spacing w:line="276" w:lineRule="auto"/>
      </w:pPr>
      <w:r>
        <w:t xml:space="preserve">COVID19 </w:t>
      </w:r>
      <w:r w:rsidR="00F06720">
        <w:t xml:space="preserve">poses a threat to </w:t>
      </w:r>
      <w:r w:rsidR="00DD0C09">
        <w:t>everyone</w:t>
      </w:r>
      <w:r w:rsidR="00F06720">
        <w:t xml:space="preserve"> in the Australian community. Life in lockdown was (and remains) tough for many individuals and families.</w:t>
      </w:r>
    </w:p>
    <w:p w14:paraId="3DE67EC4" w14:textId="4E99F54D" w:rsidR="00F06720" w:rsidRDefault="00F06720" w:rsidP="0009107E">
      <w:pPr>
        <w:spacing w:line="276" w:lineRule="auto"/>
      </w:pPr>
    </w:p>
    <w:p w14:paraId="03646B7C" w14:textId="1D032181" w:rsidR="00F06720" w:rsidRDefault="00F06720" w:rsidP="0009107E">
      <w:pPr>
        <w:spacing w:line="276" w:lineRule="auto"/>
      </w:pPr>
      <w:r>
        <w:t xml:space="preserve">But the virus poses a </w:t>
      </w:r>
      <w:r w:rsidRPr="008F076A">
        <w:rPr>
          <w:b/>
        </w:rPr>
        <w:t>particular</w:t>
      </w:r>
      <w:r>
        <w:t xml:space="preserve"> threat to </w:t>
      </w:r>
      <w:r w:rsidRPr="00413AF3">
        <w:rPr>
          <w:b/>
          <w:bCs/>
        </w:rPr>
        <w:t>many people with disability</w:t>
      </w:r>
      <w:r>
        <w:t xml:space="preserve">. For some their </w:t>
      </w:r>
      <w:r w:rsidR="00B83602">
        <w:t>disability</w:t>
      </w:r>
      <w:r>
        <w:t xml:space="preserve"> or </w:t>
      </w:r>
      <w:r w:rsidR="00B83602">
        <w:t>underlying</w:t>
      </w:r>
      <w:r>
        <w:t xml:space="preserve"> health </w:t>
      </w:r>
      <w:r w:rsidR="00B83602">
        <w:t>condition</w:t>
      </w:r>
      <w:r>
        <w:t xml:space="preserve"> leaves them more vulnerable to </w:t>
      </w:r>
      <w:r w:rsidR="008F076A">
        <w:t>illness - even death</w:t>
      </w:r>
      <w:r>
        <w:t xml:space="preserve">. </w:t>
      </w:r>
      <w:r w:rsidR="00CC7A2A">
        <w:t xml:space="preserve">Others are </w:t>
      </w:r>
      <w:r w:rsidR="00B83602">
        <w:t xml:space="preserve">completely </w:t>
      </w:r>
      <w:r w:rsidR="00CC7A2A">
        <w:t xml:space="preserve">reliant on disability and personal care every single day. </w:t>
      </w:r>
      <w:r w:rsidR="008F076A">
        <w:t>As a result t</w:t>
      </w:r>
      <w:r w:rsidR="00CC7A2A">
        <w:t>hey can’t self</w:t>
      </w:r>
      <w:r w:rsidR="000528A2">
        <w:t>-</w:t>
      </w:r>
      <w:r w:rsidR="00CC7A2A">
        <w:t xml:space="preserve">isolate or socially distance. For </w:t>
      </w:r>
      <w:r w:rsidR="00DD0C09">
        <w:t xml:space="preserve">some, </w:t>
      </w:r>
      <w:r w:rsidR="00CC7A2A">
        <w:t>it is both</w:t>
      </w:r>
      <w:r w:rsidR="00B83602">
        <w:t xml:space="preserve"> of those things</w:t>
      </w:r>
      <w:r w:rsidR="008F076A">
        <w:t xml:space="preserve"> combined</w:t>
      </w:r>
      <w:r w:rsidR="00CC7A2A">
        <w:t>.</w:t>
      </w:r>
    </w:p>
    <w:p w14:paraId="71C81A82" w14:textId="24ADCFAF" w:rsidR="00CC7A2A" w:rsidRDefault="00CC7A2A" w:rsidP="0009107E">
      <w:pPr>
        <w:spacing w:line="276" w:lineRule="auto"/>
      </w:pPr>
    </w:p>
    <w:p w14:paraId="3B053A20" w14:textId="6F25D099" w:rsidR="00CC7A2A" w:rsidRDefault="00CC7A2A" w:rsidP="0009107E">
      <w:pPr>
        <w:spacing w:line="276" w:lineRule="auto"/>
      </w:pPr>
      <w:r>
        <w:t>B</w:t>
      </w:r>
      <w:r w:rsidR="00B83602">
        <w:t>u</w:t>
      </w:r>
      <w:r>
        <w:t xml:space="preserve">t for </w:t>
      </w:r>
      <w:r w:rsidR="00B83602">
        <w:t>everyone</w:t>
      </w:r>
      <w:r>
        <w:t xml:space="preserve"> </w:t>
      </w:r>
      <w:r w:rsidR="00B83602">
        <w:t xml:space="preserve">there is also </w:t>
      </w:r>
      <w:r w:rsidR="00140740">
        <w:t xml:space="preserve">a </w:t>
      </w:r>
      <w:r>
        <w:t xml:space="preserve">real concern that the </w:t>
      </w:r>
      <w:proofErr w:type="gramStart"/>
      <w:r w:rsidR="00B83602">
        <w:t>systems</w:t>
      </w:r>
      <w:r>
        <w:t xml:space="preserve"> </w:t>
      </w:r>
      <w:r w:rsidR="008F076A">
        <w:t>which</w:t>
      </w:r>
      <w:proofErr w:type="gramEnd"/>
      <w:r>
        <w:t xml:space="preserve"> should </w:t>
      </w:r>
      <w:r w:rsidR="00B83602">
        <w:t>protect</w:t>
      </w:r>
      <w:r>
        <w:t xml:space="preserve"> them or assist them will be the very thing that </w:t>
      </w:r>
      <w:r w:rsidR="00B83602">
        <w:t>will</w:t>
      </w:r>
      <w:r>
        <w:t xml:space="preserve"> let them down.</w:t>
      </w:r>
      <w:r w:rsidR="00B83602">
        <w:t xml:space="preserve"> That</w:t>
      </w:r>
      <w:r w:rsidR="000073EA">
        <w:t xml:space="preserve">’s </w:t>
      </w:r>
      <w:r w:rsidR="00140740">
        <w:t xml:space="preserve">not overstatement – that’s </w:t>
      </w:r>
      <w:r w:rsidR="00DD0C09">
        <w:t xml:space="preserve">concern </w:t>
      </w:r>
      <w:r w:rsidR="000073EA">
        <w:t>born of bitter experience.</w:t>
      </w:r>
    </w:p>
    <w:p w14:paraId="7BD00B37" w14:textId="774B2CB2" w:rsidR="00CC7A2A" w:rsidRDefault="00CC7A2A" w:rsidP="0009107E">
      <w:pPr>
        <w:spacing w:line="276" w:lineRule="auto"/>
      </w:pPr>
    </w:p>
    <w:p w14:paraId="70E385B5" w14:textId="14B3DCA6" w:rsidR="00CC7A2A" w:rsidRDefault="00CC7A2A" w:rsidP="0009107E">
      <w:pPr>
        <w:spacing w:line="276" w:lineRule="auto"/>
      </w:pPr>
      <w:r>
        <w:t xml:space="preserve">After people living in </w:t>
      </w:r>
      <w:r w:rsidR="000073EA">
        <w:t>aged</w:t>
      </w:r>
      <w:r>
        <w:t xml:space="preserve"> care, people with disability and/or chronic health </w:t>
      </w:r>
      <w:r w:rsidR="000073EA">
        <w:t>conditions</w:t>
      </w:r>
      <w:r>
        <w:t xml:space="preserve"> are </w:t>
      </w:r>
      <w:r w:rsidR="000073EA">
        <w:t>arguably</w:t>
      </w:r>
      <w:r>
        <w:t xml:space="preserve"> the next most vulnerable group in the community. And as a whole</w:t>
      </w:r>
      <w:r w:rsidR="00B262E4">
        <w:t>,</w:t>
      </w:r>
      <w:r>
        <w:t xml:space="preserve"> </w:t>
      </w:r>
      <w:r w:rsidR="000073EA">
        <w:t>they</w:t>
      </w:r>
      <w:r>
        <w:t xml:space="preserve"> are also a group </w:t>
      </w:r>
      <w:r w:rsidR="00203438">
        <w:t xml:space="preserve">of people </w:t>
      </w:r>
      <w:r>
        <w:t>for whom the rules and r</w:t>
      </w:r>
      <w:r w:rsidR="000073EA">
        <w:t xml:space="preserve">egulations </w:t>
      </w:r>
      <w:r>
        <w:t>around l</w:t>
      </w:r>
      <w:r w:rsidR="000073EA">
        <w:t>o</w:t>
      </w:r>
      <w:r>
        <w:t>ckdown have</w:t>
      </w:r>
      <w:r w:rsidR="000073EA">
        <w:t xml:space="preserve"> (</w:t>
      </w:r>
      <w:r>
        <w:t>and continue to hav</w:t>
      </w:r>
      <w:r w:rsidR="000073EA">
        <w:t>e)</w:t>
      </w:r>
      <w:r>
        <w:t xml:space="preserve"> a </w:t>
      </w:r>
      <w:proofErr w:type="spellStart"/>
      <w:r>
        <w:t>devasting</w:t>
      </w:r>
      <w:proofErr w:type="spellEnd"/>
      <w:r>
        <w:t xml:space="preserve"> impact on their </w:t>
      </w:r>
      <w:r w:rsidR="000073EA">
        <w:t>daily</w:t>
      </w:r>
      <w:r>
        <w:t xml:space="preserve"> lives.</w:t>
      </w:r>
    </w:p>
    <w:p w14:paraId="533DED3C" w14:textId="09C2E69A" w:rsidR="00CC7A2A" w:rsidRDefault="00CC7A2A" w:rsidP="0009107E">
      <w:pPr>
        <w:spacing w:line="276" w:lineRule="auto"/>
      </w:pPr>
    </w:p>
    <w:p w14:paraId="15154E9B" w14:textId="41FB8D57" w:rsidR="00CC7A2A" w:rsidRDefault="00CC7A2A" w:rsidP="0009107E">
      <w:pPr>
        <w:spacing w:line="276" w:lineRule="auto"/>
      </w:pPr>
      <w:r>
        <w:t xml:space="preserve">And at </w:t>
      </w:r>
      <w:r w:rsidR="00140740">
        <w:t xml:space="preserve">the </w:t>
      </w:r>
      <w:r w:rsidR="00B262E4">
        <w:t xml:space="preserve">very time </w:t>
      </w:r>
      <w:r>
        <w:t xml:space="preserve">when they faced </w:t>
      </w:r>
      <w:r w:rsidR="00B262E4">
        <w:t>such</w:t>
      </w:r>
      <w:r>
        <w:t xml:space="preserve"> </w:t>
      </w:r>
      <w:r w:rsidR="008F076A">
        <w:t xml:space="preserve">extraordinary </w:t>
      </w:r>
      <w:r>
        <w:t xml:space="preserve">threat </w:t>
      </w:r>
      <w:r w:rsidR="008F076A">
        <w:t xml:space="preserve">to their lives </w:t>
      </w:r>
      <w:r w:rsidR="000073EA">
        <w:t>instead of feeling supported</w:t>
      </w:r>
      <w:r w:rsidR="008F076A">
        <w:t xml:space="preserve">, </w:t>
      </w:r>
      <w:r w:rsidR="00DD0C09">
        <w:t xml:space="preserve">many </w:t>
      </w:r>
      <w:r>
        <w:t>people said they felt forgott</w:t>
      </w:r>
      <w:r w:rsidR="00B262E4">
        <w:t>e</w:t>
      </w:r>
      <w:r>
        <w:t>n and ignored.</w:t>
      </w:r>
    </w:p>
    <w:p w14:paraId="0AC5E1B5" w14:textId="6470A3EF" w:rsidR="000073EA" w:rsidRDefault="000073EA" w:rsidP="0009107E">
      <w:pPr>
        <w:spacing w:line="276" w:lineRule="auto"/>
      </w:pPr>
    </w:p>
    <w:p w14:paraId="504DF718" w14:textId="566CF8C3" w:rsidR="000073EA" w:rsidRPr="0009107E" w:rsidRDefault="000073EA" w:rsidP="0009107E">
      <w:r w:rsidRPr="0009107E">
        <w:t>There were the small things</w:t>
      </w:r>
      <w:r w:rsidR="0009107E" w:rsidRPr="0009107E">
        <w:t xml:space="preserve"> </w:t>
      </w:r>
      <w:r w:rsidRPr="0009107E">
        <w:t xml:space="preserve">like no Auslan interpreters in early press conferences. </w:t>
      </w:r>
      <w:r w:rsidR="00203438" w:rsidRPr="0009107E">
        <w:t xml:space="preserve">Or captions. </w:t>
      </w:r>
      <w:proofErr w:type="gramStart"/>
      <w:r w:rsidRPr="0009107E">
        <w:t xml:space="preserve">Or </w:t>
      </w:r>
      <w:r w:rsidR="00B262E4" w:rsidRPr="0009107E">
        <w:t>no</w:t>
      </w:r>
      <w:r w:rsidRPr="0009107E">
        <w:t xml:space="preserve"> mention</w:t>
      </w:r>
      <w:r w:rsidR="00B262E4" w:rsidRPr="0009107E">
        <w:t>s</w:t>
      </w:r>
      <w:r w:rsidRPr="0009107E">
        <w:t xml:space="preserve"> of </w:t>
      </w:r>
      <w:r w:rsidR="00B262E4" w:rsidRPr="0009107E">
        <w:t xml:space="preserve">the struggles of </w:t>
      </w:r>
      <w:r w:rsidRPr="0009107E">
        <w:t>people with disability from Prime Ministers or Premiers.</w:t>
      </w:r>
      <w:proofErr w:type="gramEnd"/>
    </w:p>
    <w:p w14:paraId="45BE73A3" w14:textId="2529ACB1" w:rsidR="000073EA" w:rsidRPr="0009107E" w:rsidRDefault="000073EA" w:rsidP="0009107E"/>
    <w:p w14:paraId="68261DD5" w14:textId="77777777" w:rsidR="0009107E" w:rsidRDefault="000073EA" w:rsidP="0009107E">
      <w:r w:rsidRPr="0009107E">
        <w:t>But there were also the big things</w:t>
      </w:r>
      <w:r w:rsidR="0009107E" w:rsidRPr="0009107E">
        <w:t xml:space="preserve"> </w:t>
      </w:r>
      <w:r w:rsidR="00413AF3" w:rsidRPr="0009107E">
        <w:t>l</w:t>
      </w:r>
      <w:r w:rsidR="008F076A" w:rsidRPr="0009107E">
        <w:t xml:space="preserve">ike their exclusion from additional income support. Unlike people on </w:t>
      </w:r>
      <w:proofErr w:type="spellStart"/>
      <w:r w:rsidR="008F076A" w:rsidRPr="0009107E">
        <w:t>JobSeeker</w:t>
      </w:r>
      <w:proofErr w:type="spellEnd"/>
      <w:r w:rsidR="008F076A" w:rsidRPr="0009107E">
        <w:t xml:space="preserve">, people who received the </w:t>
      </w:r>
      <w:r w:rsidR="00B262E4" w:rsidRPr="0009107E">
        <w:t xml:space="preserve">Disability Support Pension </w:t>
      </w:r>
      <w:r w:rsidR="00D82E1A" w:rsidRPr="0009107E">
        <w:t xml:space="preserve">or Carers Payment </w:t>
      </w:r>
      <w:r w:rsidR="00203438" w:rsidRPr="0009107E">
        <w:t>did not receive the additional Coronavirus supplement.</w:t>
      </w:r>
    </w:p>
    <w:p w14:paraId="27CDACC7" w14:textId="440FA4C6" w:rsidR="00413AF3" w:rsidRDefault="00413AF3" w:rsidP="0009107E"/>
    <w:p w14:paraId="2B5F0E87" w14:textId="70FA9A2A" w:rsidR="00413AF3" w:rsidRDefault="0009107E" w:rsidP="0009107E">
      <w:pPr>
        <w:pStyle w:val="Heading2"/>
      </w:pPr>
      <w:bookmarkStart w:id="6" w:name="_Toc459383294"/>
      <w:r>
        <w:lastRenderedPageBreak/>
        <w:t xml:space="preserve">1. </w:t>
      </w:r>
      <w:r w:rsidR="00413AF3">
        <w:t>“We’ve been forgotten”</w:t>
      </w:r>
      <w:bookmarkEnd w:id="6"/>
    </w:p>
    <w:p w14:paraId="285ABEED" w14:textId="3C5B4C69" w:rsidR="003C0EA2" w:rsidRDefault="003C0EA2" w:rsidP="0009107E">
      <w:pPr>
        <w:spacing w:line="276" w:lineRule="auto"/>
      </w:pPr>
    </w:p>
    <w:p w14:paraId="7D3F4F9E" w14:textId="77777777" w:rsidR="003C0EA2" w:rsidRDefault="003C0EA2" w:rsidP="0009107E">
      <w:pPr>
        <w:pStyle w:val="Quote"/>
      </w:pPr>
      <w:r>
        <w:t>People’s anger and frustration was reflected both in their responses to the survey but also in comments on our social media channels at the time.</w:t>
      </w:r>
    </w:p>
    <w:p w14:paraId="0E27D810" w14:textId="29988993" w:rsidR="000073EA" w:rsidRDefault="000073EA" w:rsidP="0009107E">
      <w:pPr>
        <w:spacing w:line="276" w:lineRule="auto"/>
      </w:pPr>
    </w:p>
    <w:p w14:paraId="402789CE" w14:textId="60B49B3C" w:rsidR="0069339D" w:rsidRDefault="008F076A" w:rsidP="0009107E">
      <w:pPr>
        <w:pStyle w:val="Quote"/>
      </w:pPr>
      <w:r>
        <w:t>“</w:t>
      </w:r>
      <w:r w:rsidR="0069339D">
        <w:t>Not once in any presser did Mr Morrison mention disabled or our carers! I feel left on a top shel</w:t>
      </w:r>
      <w:r>
        <w:t>f</w:t>
      </w:r>
      <w:r w:rsidR="0069339D">
        <w:t xml:space="preserve"> </w:t>
      </w:r>
      <w:r>
        <w:t>collecting</w:t>
      </w:r>
      <w:r w:rsidR="0069339D">
        <w:t xml:space="preserve"> dust, </w:t>
      </w:r>
      <w:r>
        <w:t>f</w:t>
      </w:r>
      <w:r w:rsidR="0069339D">
        <w:t>orgotten!</w:t>
      </w:r>
      <w:r>
        <w:t>”</w:t>
      </w:r>
    </w:p>
    <w:p w14:paraId="5BE282E0" w14:textId="3EC4594B" w:rsidR="000073EA" w:rsidRDefault="000073EA" w:rsidP="0009107E">
      <w:pPr>
        <w:spacing w:line="276" w:lineRule="auto"/>
      </w:pPr>
    </w:p>
    <w:p w14:paraId="2C164E49" w14:textId="00281649" w:rsidR="0069339D" w:rsidRDefault="008F076A" w:rsidP="0009107E">
      <w:pPr>
        <w:pStyle w:val="Quote"/>
      </w:pPr>
      <w:r>
        <w:t>“</w:t>
      </w:r>
      <w:r w:rsidR="0069339D">
        <w:t xml:space="preserve">I know this has nothing to do with the NDIS but the inequity of the DSP and the Carers Centrelink funds not being doubled when all other Centrelink payments were doubled just cuts me to the core!! And no one seems to be talking about it. Why is that? It </w:t>
      </w:r>
      <w:r>
        <w:t>has</w:t>
      </w:r>
      <w:r w:rsidR="0069339D">
        <w:t xml:space="preserve"> my blood boiling!!!</w:t>
      </w:r>
      <w:r>
        <w:t>”</w:t>
      </w:r>
    </w:p>
    <w:p w14:paraId="0DA272AF" w14:textId="3F2819E0" w:rsidR="0069339D" w:rsidRDefault="0069339D" w:rsidP="0009107E">
      <w:pPr>
        <w:spacing w:line="276" w:lineRule="auto"/>
      </w:pPr>
    </w:p>
    <w:p w14:paraId="34352D24" w14:textId="26C71E85" w:rsidR="0069339D" w:rsidRDefault="008F076A" w:rsidP="0009107E">
      <w:pPr>
        <w:pStyle w:val="Quote"/>
      </w:pPr>
      <w:r>
        <w:t>“</w:t>
      </w:r>
      <w:r w:rsidR="0069339D">
        <w:t>I’ve given up fighting for the COVID payment. It’s never going to happen. I’m a second</w:t>
      </w:r>
      <w:r w:rsidR="00B262E4">
        <w:t>-</w:t>
      </w:r>
      <w:r w:rsidR="0069339D">
        <w:t>class citizen and I’ll accept my fate as being less than to the rest of society now</w:t>
      </w:r>
      <w:r>
        <w:t>.</w:t>
      </w:r>
      <w:r w:rsidR="0069339D">
        <w:t>”</w:t>
      </w:r>
    </w:p>
    <w:p w14:paraId="00756F22" w14:textId="77777777" w:rsidR="0069339D" w:rsidRDefault="0069339D" w:rsidP="0009107E">
      <w:pPr>
        <w:spacing w:line="276" w:lineRule="auto"/>
      </w:pPr>
    </w:p>
    <w:p w14:paraId="4C7F04D9" w14:textId="597A3C18" w:rsidR="0069339D" w:rsidRDefault="0069339D" w:rsidP="0009107E">
      <w:pPr>
        <w:pStyle w:val="Quote"/>
      </w:pPr>
      <w:r>
        <w:t>“The government</w:t>
      </w:r>
      <w:r w:rsidR="008F076A">
        <w:t>’</w:t>
      </w:r>
      <w:r>
        <w:t>s response to people with disabilities compounds my trauma. To be forg</w:t>
      </w:r>
      <w:r w:rsidR="008F076A">
        <w:t>o</w:t>
      </w:r>
      <w:r>
        <w:t xml:space="preserve">tten again and thrown to the scrap heap is traumatising and </w:t>
      </w:r>
      <w:r w:rsidR="008F076A">
        <w:t>damaging</w:t>
      </w:r>
      <w:r>
        <w:t>.</w:t>
      </w:r>
      <w:r w:rsidR="008F076A">
        <w:t>”</w:t>
      </w:r>
    </w:p>
    <w:p w14:paraId="4DB9821F" w14:textId="1E92CB5D" w:rsidR="00CC7A2A" w:rsidRDefault="00CC7A2A" w:rsidP="0009107E">
      <w:pPr>
        <w:spacing w:line="276" w:lineRule="auto"/>
      </w:pPr>
    </w:p>
    <w:p w14:paraId="16551D0B" w14:textId="5E07464C" w:rsidR="00F06720" w:rsidRDefault="008F076A" w:rsidP="0009107E">
      <w:pPr>
        <w:pStyle w:val="Quote"/>
      </w:pPr>
      <w:r>
        <w:t>“</w:t>
      </w:r>
      <w:r w:rsidR="0069339D">
        <w:t>Seriously why are we still being abandoned? We are the only group to have not been recognised explicitly in any of the support packages.</w:t>
      </w:r>
      <w:r>
        <w:t>”</w:t>
      </w:r>
    </w:p>
    <w:p w14:paraId="7CFEC4DC" w14:textId="2731259C" w:rsidR="00413AF3" w:rsidRDefault="00413AF3" w:rsidP="0009107E">
      <w:pPr>
        <w:spacing w:line="276" w:lineRule="auto"/>
        <w:rPr>
          <w:b/>
        </w:rPr>
      </w:pPr>
    </w:p>
    <w:p w14:paraId="35F597FC" w14:textId="1E0CED5C" w:rsidR="00361F09" w:rsidRPr="00F06720" w:rsidRDefault="0009107E" w:rsidP="0009107E">
      <w:pPr>
        <w:pStyle w:val="Heading2"/>
      </w:pPr>
      <w:bookmarkStart w:id="7" w:name="_Toc459383295"/>
      <w:r>
        <w:lastRenderedPageBreak/>
        <w:t xml:space="preserve">2. </w:t>
      </w:r>
      <w:r w:rsidR="00140740">
        <w:t>“</w:t>
      </w:r>
      <w:r w:rsidR="00361F09" w:rsidRPr="00F06720">
        <w:t>We need more help</w:t>
      </w:r>
      <w:r w:rsidR="00140740">
        <w:t>”</w:t>
      </w:r>
      <w:bookmarkEnd w:id="7"/>
    </w:p>
    <w:p w14:paraId="537DA947" w14:textId="77777777" w:rsidR="00361F09" w:rsidRDefault="00361F09" w:rsidP="0009107E">
      <w:pPr>
        <w:spacing w:line="276" w:lineRule="auto"/>
      </w:pPr>
    </w:p>
    <w:p w14:paraId="1F2F96EF" w14:textId="4DEF06B7" w:rsidR="00361F09" w:rsidRDefault="00D82E1A" w:rsidP="0009107E">
      <w:pPr>
        <w:spacing w:line="276" w:lineRule="auto"/>
      </w:pPr>
      <w:r>
        <w:t xml:space="preserve">This sense of being forgotten or ignored was compounded by the </w:t>
      </w:r>
      <w:r w:rsidR="0099119D">
        <w:t xml:space="preserve">additional stress people </w:t>
      </w:r>
      <w:r w:rsidR="0065061F">
        <w:t>experienced during the early days of the pandemic and lockdown</w:t>
      </w:r>
      <w:r w:rsidR="00F9766F">
        <w:t>.</w:t>
      </w:r>
    </w:p>
    <w:p w14:paraId="5A502AC3" w14:textId="18C6AF3C" w:rsidR="0099119D" w:rsidRDefault="0099119D" w:rsidP="0009107E">
      <w:pPr>
        <w:spacing w:line="276" w:lineRule="auto"/>
      </w:pPr>
    </w:p>
    <w:p w14:paraId="193D45B3" w14:textId="27B28D45" w:rsidR="003C0EA2" w:rsidRDefault="003C0EA2" w:rsidP="0009107E">
      <w:pPr>
        <w:pStyle w:val="Heading3"/>
      </w:pPr>
      <w:bookmarkStart w:id="8" w:name="_Toc459383296"/>
      <w:r>
        <w:t>Financial help</w:t>
      </w:r>
      <w:bookmarkEnd w:id="8"/>
    </w:p>
    <w:p w14:paraId="485852C4" w14:textId="56870AB9" w:rsidR="00140740" w:rsidRDefault="0099119D" w:rsidP="0009107E">
      <w:pPr>
        <w:spacing w:line="276" w:lineRule="auto"/>
      </w:pPr>
      <w:r>
        <w:t>One important sour</w:t>
      </w:r>
      <w:r w:rsidR="0065061F">
        <w:t>c</w:t>
      </w:r>
      <w:r>
        <w:t xml:space="preserve">e of stress </w:t>
      </w:r>
      <w:r w:rsidR="00C87D76">
        <w:t>was</w:t>
      </w:r>
      <w:r>
        <w:t xml:space="preserve"> the additional </w:t>
      </w:r>
      <w:r w:rsidR="00C87D76">
        <w:t>hit to already stretched budgets</w:t>
      </w:r>
      <w:r>
        <w:t>.</w:t>
      </w:r>
      <w:r w:rsidR="0065061F">
        <w:t xml:space="preserve"> Almost </w:t>
      </w:r>
      <w:r w:rsidR="0065061F" w:rsidRPr="00413AF3">
        <w:t xml:space="preserve">50 per cent of people with disability live </w:t>
      </w:r>
      <w:r w:rsidR="00F9766F" w:rsidRPr="00413AF3">
        <w:t>below the</w:t>
      </w:r>
      <w:r w:rsidR="0065061F" w:rsidRPr="00413AF3">
        <w:t xml:space="preserve"> poverty</w:t>
      </w:r>
      <w:r w:rsidR="00F9766F" w:rsidRPr="00413AF3">
        <w:t xml:space="preserve"> line</w:t>
      </w:r>
      <w:r w:rsidR="0038496C">
        <w:t xml:space="preserve">. </w:t>
      </w:r>
      <w:r w:rsidR="00140740" w:rsidRPr="00413AF3">
        <w:rPr>
          <w:b/>
          <w:bCs/>
        </w:rPr>
        <w:t>The additional costs associated</w:t>
      </w:r>
      <w:r w:rsidR="00212CB3" w:rsidRPr="00413AF3">
        <w:rPr>
          <w:b/>
          <w:bCs/>
        </w:rPr>
        <w:t xml:space="preserve"> with the pandemic and lockdown pushed many </w:t>
      </w:r>
      <w:r w:rsidR="00C87D76" w:rsidRPr="00413AF3">
        <w:rPr>
          <w:b/>
          <w:bCs/>
        </w:rPr>
        <w:t xml:space="preserve">right </w:t>
      </w:r>
      <w:r w:rsidR="00212CB3" w:rsidRPr="00413AF3">
        <w:rPr>
          <w:b/>
          <w:bCs/>
        </w:rPr>
        <w:t>to the edge</w:t>
      </w:r>
      <w:r w:rsidR="00212CB3">
        <w:t>.</w:t>
      </w:r>
    </w:p>
    <w:p w14:paraId="728EA664" w14:textId="4652CBAB" w:rsidR="00140740" w:rsidRDefault="00140740" w:rsidP="0009107E">
      <w:pPr>
        <w:spacing w:line="276" w:lineRule="auto"/>
      </w:pPr>
    </w:p>
    <w:p w14:paraId="4CD4AF67" w14:textId="77777777" w:rsidR="00C55AA9" w:rsidRPr="00C55AA9" w:rsidRDefault="00C55AA9" w:rsidP="0009107E">
      <w:pPr>
        <w:pStyle w:val="Heading3"/>
      </w:pPr>
      <w:bookmarkStart w:id="9" w:name="_Toc459383297"/>
      <w:r w:rsidRPr="00C55AA9">
        <w:t>PPE costs money</w:t>
      </w:r>
      <w:bookmarkEnd w:id="9"/>
    </w:p>
    <w:p w14:paraId="1EA1B68F" w14:textId="6239573D" w:rsidR="00140740" w:rsidRDefault="00C87D76" w:rsidP="0009107E">
      <w:pPr>
        <w:spacing w:line="276" w:lineRule="auto"/>
      </w:pPr>
      <w:r>
        <w:t>For some the</w:t>
      </w:r>
      <w:r w:rsidR="00212CB3">
        <w:t xml:space="preserve"> extra </w:t>
      </w:r>
      <w:r w:rsidR="00140740">
        <w:t xml:space="preserve">costs were things like having to buy their own gear to keep </w:t>
      </w:r>
      <w:r>
        <w:t>themselves</w:t>
      </w:r>
      <w:r w:rsidR="00140740">
        <w:t xml:space="preserve"> safe </w:t>
      </w:r>
      <w:r>
        <w:t xml:space="preserve">– </w:t>
      </w:r>
      <w:r w:rsidR="00255EA3">
        <w:t>critical</w:t>
      </w:r>
      <w:r>
        <w:t xml:space="preserve"> </w:t>
      </w:r>
      <w:r w:rsidR="00255EA3">
        <w:t>items</w:t>
      </w:r>
      <w:r>
        <w:t xml:space="preserve"> </w:t>
      </w:r>
      <w:r w:rsidR="00255EA3">
        <w:t>like</w:t>
      </w:r>
      <w:r w:rsidR="00140740">
        <w:t xml:space="preserve"> as masks and hand sanitiser. </w:t>
      </w:r>
      <w:r w:rsidR="00212CB3">
        <w:t xml:space="preserve">Even aids </w:t>
      </w:r>
      <w:r>
        <w:t>and</w:t>
      </w:r>
      <w:r w:rsidR="00212CB3">
        <w:t xml:space="preserve"> equipment that people routinely bought before the pandemic began </w:t>
      </w:r>
      <w:r>
        <w:t>jumped</w:t>
      </w:r>
      <w:r w:rsidR="00212CB3">
        <w:t xml:space="preserve"> in price</w:t>
      </w:r>
      <w:r>
        <w:t xml:space="preserve"> once the lockdown began</w:t>
      </w:r>
      <w:r w:rsidR="00212CB3">
        <w:t>.</w:t>
      </w:r>
    </w:p>
    <w:p w14:paraId="40D95D74" w14:textId="2586FAF1" w:rsidR="00212CB3" w:rsidRDefault="00212CB3" w:rsidP="0009107E">
      <w:pPr>
        <w:spacing w:line="276" w:lineRule="auto"/>
      </w:pPr>
    </w:p>
    <w:p w14:paraId="39AFEB1D" w14:textId="77777777" w:rsidR="00C55AA9" w:rsidRDefault="00C55AA9" w:rsidP="0009107E">
      <w:pPr>
        <w:pStyle w:val="Heading3"/>
      </w:pPr>
      <w:bookmarkStart w:id="10" w:name="_Toc459383298"/>
      <w:r>
        <w:t>So does online shopping</w:t>
      </w:r>
      <w:bookmarkEnd w:id="10"/>
    </w:p>
    <w:p w14:paraId="7352B418" w14:textId="79F150A6" w:rsidR="00212CB3" w:rsidRDefault="00212CB3" w:rsidP="0009107E">
      <w:pPr>
        <w:spacing w:line="276" w:lineRule="auto"/>
      </w:pPr>
      <w:r>
        <w:t xml:space="preserve">For others even paying $15 to have shopping delivered to home </w:t>
      </w:r>
      <w:proofErr w:type="gramStart"/>
      <w:r>
        <w:t>was</w:t>
      </w:r>
      <w:proofErr w:type="gramEnd"/>
      <w:r>
        <w:t xml:space="preserve"> a cost they could not afford. Trying to shop online als</w:t>
      </w:r>
      <w:r w:rsidR="00C87D76">
        <w:t>o</w:t>
      </w:r>
      <w:r>
        <w:t xml:space="preserve"> </w:t>
      </w:r>
      <w:r w:rsidR="00C87D76">
        <w:t>prevented</w:t>
      </w:r>
      <w:r>
        <w:t xml:space="preserve"> people from doing the things they usually did to make their budget stretch further – like buying home brands or relying on specials.</w:t>
      </w:r>
      <w:r w:rsidR="00255EA3">
        <w:t xml:space="preserve"> </w:t>
      </w:r>
      <w:r>
        <w:t xml:space="preserve">Panic buying at the beginning of the pandemic also robbed people of the </w:t>
      </w:r>
      <w:r w:rsidR="00C87D76">
        <w:t>chance</w:t>
      </w:r>
      <w:r>
        <w:t xml:space="preserve"> to </w:t>
      </w:r>
      <w:r w:rsidR="00C87D76">
        <w:t>buy</w:t>
      </w:r>
      <w:r>
        <w:t xml:space="preserve"> cheap</w:t>
      </w:r>
      <w:r w:rsidR="00255EA3">
        <w:t xml:space="preserve"> or preferred </w:t>
      </w:r>
      <w:r>
        <w:t xml:space="preserve">brands – </w:t>
      </w:r>
      <w:r w:rsidR="00C87D76">
        <w:t xml:space="preserve">the shelves were cleared of all but the most expensive </w:t>
      </w:r>
      <w:r w:rsidR="00255EA3">
        <w:t>items</w:t>
      </w:r>
      <w:r>
        <w:t xml:space="preserve">. </w:t>
      </w:r>
    </w:p>
    <w:p w14:paraId="782D9994" w14:textId="7264BC93" w:rsidR="0099119D" w:rsidRDefault="0099119D" w:rsidP="0009107E">
      <w:pPr>
        <w:spacing w:line="276" w:lineRule="auto"/>
      </w:pPr>
    </w:p>
    <w:p w14:paraId="3ED0F82B" w14:textId="0D545465" w:rsidR="003C0EA2" w:rsidRDefault="003C0EA2" w:rsidP="0009107E">
      <w:pPr>
        <w:pStyle w:val="Quote"/>
      </w:pPr>
      <w:r>
        <w:t>“</w:t>
      </w:r>
      <w:r w:rsidRPr="00E23BA1">
        <w:t xml:space="preserve">Help us survive this! Please! We are usually great budgeters with Plan funds but no one could have </w:t>
      </w:r>
      <w:proofErr w:type="spellStart"/>
      <w:r w:rsidRPr="00E23BA1">
        <w:t>forseen</w:t>
      </w:r>
      <w:proofErr w:type="spellEnd"/>
      <w:r w:rsidRPr="00E23BA1">
        <w:t xml:space="preserve"> this pandemic situation and we have to keep my son safe</w:t>
      </w:r>
      <w:r>
        <w:t>.”</w:t>
      </w:r>
    </w:p>
    <w:p w14:paraId="7F761D7C" w14:textId="108E2685" w:rsidR="009600A2" w:rsidRDefault="009600A2" w:rsidP="0009107E">
      <w:pPr>
        <w:spacing w:line="276" w:lineRule="auto"/>
      </w:pPr>
    </w:p>
    <w:p w14:paraId="19A10FE7" w14:textId="77777777" w:rsidR="009600A2" w:rsidRDefault="009600A2" w:rsidP="0009107E">
      <w:pPr>
        <w:pStyle w:val="Quote"/>
      </w:pPr>
      <w:r>
        <w:t>“This increase in expenses for grocery delivery fees, increase in purchasing home delivery meals and loss of income is now putting us into considerable debt that I cannot afford to repay. Soon it will become a choice of food or housing. We are both terrified for our future.”</w:t>
      </w:r>
    </w:p>
    <w:p w14:paraId="38687018" w14:textId="77777777" w:rsidR="009600A2" w:rsidRPr="00E23BA1" w:rsidRDefault="009600A2" w:rsidP="0009107E">
      <w:pPr>
        <w:spacing w:line="276" w:lineRule="auto"/>
      </w:pPr>
    </w:p>
    <w:p w14:paraId="3671E34B" w14:textId="77777777" w:rsidR="00A13B92" w:rsidRDefault="00A13B92" w:rsidP="0009107E">
      <w:pPr>
        <w:pStyle w:val="Quote"/>
      </w:pPr>
      <w:r>
        <w:t xml:space="preserve">“I found it near impossible to secure PPE likes masks and hand sanitiser and gloves. When I did manage to find some online the prices </w:t>
      </w:r>
      <w:proofErr w:type="gramStart"/>
      <w:r>
        <w:t>were</w:t>
      </w:r>
      <w:proofErr w:type="gramEnd"/>
      <w:r>
        <w:t xml:space="preserve"> ridiculously expensive.”</w:t>
      </w:r>
    </w:p>
    <w:p w14:paraId="1DA34A17" w14:textId="77777777" w:rsidR="003C0EA2" w:rsidRDefault="003C0EA2" w:rsidP="0009107E">
      <w:pPr>
        <w:spacing w:line="276" w:lineRule="auto"/>
      </w:pPr>
    </w:p>
    <w:p w14:paraId="5CD672FD" w14:textId="1E19FB56" w:rsidR="003C0EA2" w:rsidRDefault="003C0EA2" w:rsidP="0009107E">
      <w:pPr>
        <w:pStyle w:val="Heading3"/>
      </w:pPr>
      <w:bookmarkStart w:id="11" w:name="_Toc459383299"/>
      <w:r>
        <w:t>Support through the pandemic</w:t>
      </w:r>
      <w:bookmarkEnd w:id="11"/>
    </w:p>
    <w:p w14:paraId="4DED0431" w14:textId="77777777" w:rsidR="003C0EA2" w:rsidRDefault="003C0EA2" w:rsidP="0009107E">
      <w:pPr>
        <w:spacing w:line="276" w:lineRule="auto"/>
      </w:pPr>
    </w:p>
    <w:p w14:paraId="59DCFEB7" w14:textId="5920460C" w:rsidR="00581AE5" w:rsidRDefault="00581AE5" w:rsidP="0009107E">
      <w:pPr>
        <w:spacing w:line="276" w:lineRule="auto"/>
      </w:pPr>
      <w:r>
        <w:t xml:space="preserve">But it wasn’t just extra costs that pushed many to the edge. It was also managing the impact of their disability (or their family member’s disability) with </w:t>
      </w:r>
      <w:r w:rsidR="00DD0C09">
        <w:t>limited or no</w:t>
      </w:r>
      <w:r>
        <w:t xml:space="preserve"> </w:t>
      </w:r>
      <w:r w:rsidR="00C87D76">
        <w:t>support</w:t>
      </w:r>
      <w:r>
        <w:t>.</w:t>
      </w:r>
    </w:p>
    <w:p w14:paraId="2A396232" w14:textId="77777777" w:rsidR="00581AE5" w:rsidRDefault="00581AE5" w:rsidP="0009107E">
      <w:pPr>
        <w:spacing w:line="276" w:lineRule="auto"/>
      </w:pPr>
    </w:p>
    <w:p w14:paraId="5D15EE14" w14:textId="71F75B26" w:rsidR="0099119D" w:rsidRDefault="00581AE5" w:rsidP="0009107E">
      <w:pPr>
        <w:spacing w:line="276" w:lineRule="auto"/>
      </w:pPr>
      <w:r>
        <w:lastRenderedPageBreak/>
        <w:t>Some people who responded to the survey decided to reduce face</w:t>
      </w:r>
      <w:r w:rsidR="00C87D76">
        <w:t>-</w:t>
      </w:r>
      <w:r>
        <w:t>to</w:t>
      </w:r>
      <w:r w:rsidR="00C87D76">
        <w:t>-</w:t>
      </w:r>
      <w:r>
        <w:t>face support to try limit possible exposure to the virus. For others services stopped when lockdown began.</w:t>
      </w:r>
    </w:p>
    <w:p w14:paraId="54BF17D2" w14:textId="4201C3FB" w:rsidR="00581AE5" w:rsidRDefault="00581AE5" w:rsidP="0009107E">
      <w:pPr>
        <w:spacing w:line="276" w:lineRule="auto"/>
      </w:pPr>
    </w:p>
    <w:p w14:paraId="58C85537" w14:textId="4CD79C7F" w:rsidR="00581AE5" w:rsidRPr="00C55AA9" w:rsidRDefault="00581AE5" w:rsidP="0009107E">
      <w:pPr>
        <w:spacing w:line="276" w:lineRule="auto"/>
        <w:rPr>
          <w:b/>
          <w:bCs/>
        </w:rPr>
      </w:pPr>
      <w:r w:rsidRPr="00C55AA9">
        <w:rPr>
          <w:b/>
          <w:bCs/>
        </w:rPr>
        <w:t xml:space="preserve">Either way there were many people who were left at home </w:t>
      </w:r>
      <w:r w:rsidR="00C87D76" w:rsidRPr="00C55AA9">
        <w:rPr>
          <w:b/>
          <w:bCs/>
        </w:rPr>
        <w:t>to battle on</w:t>
      </w:r>
      <w:r w:rsidRPr="00C55AA9">
        <w:rPr>
          <w:b/>
          <w:bCs/>
        </w:rPr>
        <w:t xml:space="preserve"> with little or no help.</w:t>
      </w:r>
    </w:p>
    <w:p w14:paraId="045BC884" w14:textId="50281D6F" w:rsidR="00581AE5" w:rsidRPr="00C55AA9" w:rsidRDefault="00581AE5" w:rsidP="0009107E">
      <w:pPr>
        <w:spacing w:line="276" w:lineRule="auto"/>
        <w:rPr>
          <w:b/>
          <w:bCs/>
        </w:rPr>
      </w:pPr>
    </w:p>
    <w:p w14:paraId="2DFE0EFB" w14:textId="65049114" w:rsidR="00581AE5" w:rsidRDefault="00581AE5" w:rsidP="0009107E">
      <w:pPr>
        <w:spacing w:line="276" w:lineRule="auto"/>
      </w:pPr>
      <w:r>
        <w:t xml:space="preserve">Many of the </w:t>
      </w:r>
      <w:r w:rsidR="00C87D76">
        <w:t>respondents</w:t>
      </w:r>
      <w:r>
        <w:t xml:space="preserve"> spoke of overwhelming stress</w:t>
      </w:r>
      <w:r w:rsidR="00C87D76">
        <w:t xml:space="preserve">, </w:t>
      </w:r>
      <w:r>
        <w:t xml:space="preserve">anxiety and exhaustion </w:t>
      </w:r>
      <w:r w:rsidR="00C87D76">
        <w:t>trying to look after themselves or their family member without the extra support they usually relied on.</w:t>
      </w:r>
    </w:p>
    <w:p w14:paraId="310ABC2E" w14:textId="03E1FCC4" w:rsidR="00581AE5" w:rsidRDefault="00581AE5" w:rsidP="0009107E">
      <w:pPr>
        <w:spacing w:line="276" w:lineRule="auto"/>
      </w:pPr>
    </w:p>
    <w:p w14:paraId="5CB44703" w14:textId="5C8B2904" w:rsidR="00E12CAA" w:rsidRDefault="00E12CAA" w:rsidP="0009107E">
      <w:pPr>
        <w:spacing w:line="276" w:lineRule="auto"/>
      </w:pPr>
      <w:r>
        <w:t>For some online support was helpful – but for others it just did not work at all.</w:t>
      </w:r>
    </w:p>
    <w:p w14:paraId="5A433FD2" w14:textId="77364DA7" w:rsidR="00E12CAA" w:rsidRDefault="00E12CAA" w:rsidP="0009107E">
      <w:pPr>
        <w:tabs>
          <w:tab w:val="left" w:pos="6371"/>
        </w:tabs>
        <w:spacing w:line="276" w:lineRule="auto"/>
      </w:pPr>
    </w:p>
    <w:p w14:paraId="0FAAACB2" w14:textId="63BCE570" w:rsidR="00581AE5" w:rsidRDefault="00255EA3" w:rsidP="0009107E">
      <w:pPr>
        <w:spacing w:line="276" w:lineRule="auto"/>
      </w:pPr>
      <w:r>
        <w:t>Some families</w:t>
      </w:r>
      <w:r w:rsidR="00C87D76">
        <w:t xml:space="preserve"> were left to </w:t>
      </w:r>
      <w:r w:rsidR="00E563DB">
        <w:t xml:space="preserve">try and juggle </w:t>
      </w:r>
      <w:r w:rsidR="00C87D76">
        <w:t>home</w:t>
      </w:r>
      <w:r w:rsidR="00C55AA9">
        <w:t>-</w:t>
      </w:r>
      <w:r w:rsidR="00C87D76">
        <w:t>school</w:t>
      </w:r>
      <w:r w:rsidR="00E563DB">
        <w:t>ing</w:t>
      </w:r>
      <w:r w:rsidR="00C87D76">
        <w:t xml:space="preserve"> their </w:t>
      </w:r>
      <w:r w:rsidR="00E563DB">
        <w:t>child</w:t>
      </w:r>
      <w:r>
        <w:t xml:space="preserve"> with disability</w:t>
      </w:r>
      <w:r w:rsidR="00C87D76">
        <w:t xml:space="preserve"> with limited or no additional </w:t>
      </w:r>
      <w:r w:rsidR="00E563DB">
        <w:t>support</w:t>
      </w:r>
      <w:r w:rsidR="00C87D76">
        <w:t xml:space="preserve"> from schools.</w:t>
      </w:r>
    </w:p>
    <w:p w14:paraId="45F16344" w14:textId="587A0CDB" w:rsidR="00C87D76" w:rsidRDefault="00C87D76" w:rsidP="0009107E">
      <w:pPr>
        <w:spacing w:line="276" w:lineRule="auto"/>
      </w:pPr>
    </w:p>
    <w:p w14:paraId="3C852602" w14:textId="3D3079C1" w:rsidR="0099119D" w:rsidRDefault="009D4909" w:rsidP="0009107E">
      <w:pPr>
        <w:spacing w:line="276" w:lineRule="auto"/>
      </w:pPr>
      <w:r>
        <w:t>For</w:t>
      </w:r>
      <w:r w:rsidR="00255EA3">
        <w:t xml:space="preserve"> families with an adult</w:t>
      </w:r>
      <w:r w:rsidR="00E563DB">
        <w:t xml:space="preserve"> with a disability </w:t>
      </w:r>
      <w:r>
        <w:t>living at home</w:t>
      </w:r>
      <w:r w:rsidR="00DD0C09">
        <w:t>,</w:t>
      </w:r>
      <w:r>
        <w:t xml:space="preserve"> </w:t>
      </w:r>
      <w:r w:rsidR="00E563DB">
        <w:t xml:space="preserve">there </w:t>
      </w:r>
      <w:proofErr w:type="gramStart"/>
      <w:r w:rsidR="00E563DB">
        <w:t xml:space="preserve">were </w:t>
      </w:r>
      <w:r w:rsidR="00DD0C09">
        <w:t xml:space="preserve">a </w:t>
      </w:r>
      <w:r w:rsidR="00E563DB">
        <w:t>different set</w:t>
      </w:r>
      <w:proofErr w:type="gramEnd"/>
      <w:r w:rsidR="00E563DB">
        <w:t xml:space="preserve"> of challenges</w:t>
      </w:r>
      <w:r w:rsidR="00255EA3">
        <w:t xml:space="preserve">. For some </w:t>
      </w:r>
      <w:r w:rsidR="00656549">
        <w:t>people with an intellectual disability or a cognitive impairment</w:t>
      </w:r>
      <w:r w:rsidR="00DD0C09">
        <w:t xml:space="preserve">, </w:t>
      </w:r>
      <w:r w:rsidR="00656549">
        <w:t xml:space="preserve">the </w:t>
      </w:r>
      <w:r w:rsidR="00255EA3">
        <w:t xml:space="preserve">sudden </w:t>
      </w:r>
      <w:r w:rsidR="00656549">
        <w:t>change to routine was bewildering and upsetting.</w:t>
      </w:r>
      <w:r w:rsidR="000F71E2">
        <w:t xml:space="preserve"> </w:t>
      </w:r>
      <w:r w:rsidR="00DD0C09">
        <w:t>Their families were concerned with the impact of the lockdown on their physical and mental health. Others were worried about their own health as well.</w:t>
      </w:r>
      <w:r w:rsidR="000F71E2">
        <w:t xml:space="preserve"> </w:t>
      </w:r>
    </w:p>
    <w:p w14:paraId="4A15D668" w14:textId="42CF1FAF" w:rsidR="00656549" w:rsidRDefault="00656549" w:rsidP="0009107E">
      <w:pPr>
        <w:spacing w:line="276" w:lineRule="auto"/>
      </w:pPr>
    </w:p>
    <w:p w14:paraId="1EFF567E" w14:textId="77A75BFB" w:rsidR="00656549" w:rsidRDefault="00E563DB" w:rsidP="0009107E">
      <w:pPr>
        <w:spacing w:line="276" w:lineRule="auto"/>
      </w:pPr>
      <w:r>
        <w:t>F</w:t>
      </w:r>
      <w:r w:rsidR="00656549">
        <w:t xml:space="preserve">amilies whose son or daughter no longer lived at home were worried about </w:t>
      </w:r>
      <w:r w:rsidR="00255EA3">
        <w:t xml:space="preserve">what was happening behind closed doors </w:t>
      </w:r>
      <w:proofErr w:type="gramStart"/>
      <w:r w:rsidR="00255EA3">
        <w:t>in grou</w:t>
      </w:r>
      <w:r>
        <w:t>p</w:t>
      </w:r>
      <w:proofErr w:type="gramEnd"/>
      <w:r w:rsidR="00255EA3">
        <w:t xml:space="preserve"> homes – and w</w:t>
      </w:r>
      <w:r>
        <w:t xml:space="preserve">hether their family </w:t>
      </w:r>
      <w:r w:rsidR="00255EA3">
        <w:t>member had everything they needed to stay safe and well</w:t>
      </w:r>
      <w:r w:rsidR="00656549">
        <w:t>.</w:t>
      </w:r>
    </w:p>
    <w:p w14:paraId="2B748049" w14:textId="77777777" w:rsidR="00656549" w:rsidRDefault="00656549" w:rsidP="0009107E">
      <w:pPr>
        <w:spacing w:line="276" w:lineRule="auto"/>
      </w:pPr>
    </w:p>
    <w:p w14:paraId="3F98FB9B" w14:textId="7F51A081" w:rsidR="00C87D76" w:rsidRPr="00E353E5" w:rsidRDefault="00656549" w:rsidP="0009107E">
      <w:pPr>
        <w:spacing w:line="276" w:lineRule="auto"/>
        <w:rPr>
          <w:b/>
          <w:bCs/>
        </w:rPr>
      </w:pPr>
      <w:r>
        <w:t xml:space="preserve">Regardless </w:t>
      </w:r>
      <w:r w:rsidR="00255EA3">
        <w:t>of the particular circumstances what</w:t>
      </w:r>
      <w:r w:rsidR="00C87D76">
        <w:t xml:space="preserve"> emerged was a picture of people and families trying to do </w:t>
      </w:r>
      <w:proofErr w:type="gramStart"/>
      <w:r w:rsidR="00C87D76">
        <w:t>their</w:t>
      </w:r>
      <w:proofErr w:type="gramEnd"/>
      <w:r w:rsidR="00C87D76">
        <w:t xml:space="preserve"> very best – </w:t>
      </w:r>
      <w:r w:rsidR="00C87D76" w:rsidRPr="00E353E5">
        <w:rPr>
          <w:b/>
          <w:bCs/>
        </w:rPr>
        <w:t xml:space="preserve">but </w:t>
      </w:r>
      <w:r w:rsidR="00255EA3" w:rsidRPr="00E353E5">
        <w:rPr>
          <w:b/>
          <w:bCs/>
        </w:rPr>
        <w:t>many</w:t>
      </w:r>
      <w:r w:rsidR="00C87D76" w:rsidRPr="00E353E5">
        <w:rPr>
          <w:b/>
          <w:bCs/>
        </w:rPr>
        <w:t xml:space="preserve"> stretched to breaking point.</w:t>
      </w:r>
    </w:p>
    <w:p w14:paraId="3C75A80F" w14:textId="77777777" w:rsidR="00C87D76" w:rsidRPr="00E353E5" w:rsidRDefault="00C87D76" w:rsidP="0009107E">
      <w:pPr>
        <w:spacing w:line="276" w:lineRule="auto"/>
        <w:rPr>
          <w:b/>
          <w:bCs/>
        </w:rPr>
      </w:pPr>
    </w:p>
    <w:p w14:paraId="3CD95F54" w14:textId="503803F1" w:rsidR="00E23BA1" w:rsidRDefault="00E23BA1" w:rsidP="0009107E">
      <w:pPr>
        <w:pStyle w:val="Quote"/>
      </w:pPr>
      <w:r>
        <w:t>“</w:t>
      </w:r>
      <w:r w:rsidRPr="00E23BA1">
        <w:t>Lockdown with no supports is literally destroying our children’s resilience and breaking families</w:t>
      </w:r>
      <w:r w:rsidR="0065061F">
        <w:t>.</w:t>
      </w:r>
      <w:r>
        <w:t>”</w:t>
      </w:r>
    </w:p>
    <w:p w14:paraId="4F5A2486" w14:textId="77777777" w:rsidR="0009107E" w:rsidRDefault="0009107E" w:rsidP="0009107E">
      <w:pPr>
        <w:spacing w:line="276" w:lineRule="auto"/>
      </w:pPr>
    </w:p>
    <w:p w14:paraId="0E8C7177" w14:textId="47170393" w:rsidR="007060DB" w:rsidRDefault="00E353E5" w:rsidP="0009107E">
      <w:pPr>
        <w:pStyle w:val="Quote"/>
      </w:pPr>
      <w:r>
        <w:t>“Our heads are full of what’s going on and just helping the person we are caring for without having bulk lots of info to read. Keep it very simple as we get emotionally drained.”</w:t>
      </w:r>
    </w:p>
    <w:p w14:paraId="58F0F910" w14:textId="2F8FD2C6" w:rsidR="009600A2" w:rsidRDefault="009600A2" w:rsidP="0009107E">
      <w:pPr>
        <w:spacing w:line="276" w:lineRule="auto"/>
      </w:pPr>
    </w:p>
    <w:p w14:paraId="7C33F70A" w14:textId="51A30298" w:rsidR="009600A2" w:rsidRDefault="009600A2" w:rsidP="0009107E">
      <w:pPr>
        <w:pStyle w:val="Quote"/>
      </w:pPr>
      <w:r>
        <w:t>“I have a young adult son at home … he is now in isolated at home full time and it looks like I will have to give up work to look after him. The situation is incredibly stressful and there is no help.”</w:t>
      </w:r>
    </w:p>
    <w:p w14:paraId="75A7506A" w14:textId="2EC4F27D" w:rsidR="004078F1" w:rsidRDefault="004078F1" w:rsidP="0009107E">
      <w:pPr>
        <w:spacing w:line="276" w:lineRule="auto"/>
      </w:pPr>
    </w:p>
    <w:p w14:paraId="2C89F85C" w14:textId="77777777" w:rsidR="00CF26DF" w:rsidRDefault="00CF26DF" w:rsidP="0009107E">
      <w:pPr>
        <w:pStyle w:val="Quote"/>
      </w:pPr>
      <w:r>
        <w:lastRenderedPageBreak/>
        <w:t>“My husband and I are in our seventies and our 34 year old son is now home with us when he usually works full time five days a week. He has Down syndrome … I am concerned for his overall wellbeing not having the routine of work … it mostly falls to me to keep our son positive and engaged during the weekdays. I’m getting a little tired and don’t want to be impatient with him.”</w:t>
      </w:r>
    </w:p>
    <w:p w14:paraId="5497622D" w14:textId="77777777" w:rsidR="004078F1" w:rsidRDefault="004078F1" w:rsidP="0009107E">
      <w:pPr>
        <w:spacing w:line="276" w:lineRule="auto"/>
      </w:pPr>
    </w:p>
    <w:p w14:paraId="412E8FDF" w14:textId="486700D9" w:rsidR="00CF26DF" w:rsidRDefault="00CF26DF" w:rsidP="0009107E">
      <w:pPr>
        <w:pStyle w:val="Quote"/>
      </w:pPr>
      <w:r>
        <w:t>“I am beyond exhausted. I can’t juggle everything anymore.”</w:t>
      </w:r>
    </w:p>
    <w:p w14:paraId="329858FA" w14:textId="199A47FD" w:rsidR="00A13B92" w:rsidRDefault="00A13B92" w:rsidP="0009107E">
      <w:pPr>
        <w:spacing w:line="276" w:lineRule="auto"/>
      </w:pPr>
    </w:p>
    <w:p w14:paraId="7A39A58C" w14:textId="77777777" w:rsidR="00A13B92" w:rsidRDefault="00A13B92" w:rsidP="0009107E">
      <w:pPr>
        <w:pStyle w:val="Quote"/>
      </w:pPr>
      <w:r>
        <w:t>“I am a single working mum with a full time job trying to home school my seven year old with multiple diagnoses … I am absolutely exhausted.”</w:t>
      </w:r>
    </w:p>
    <w:p w14:paraId="4EC86E3B" w14:textId="207E0D6D" w:rsidR="00A13B92" w:rsidRDefault="00A13B92" w:rsidP="0009107E">
      <w:pPr>
        <w:spacing w:line="276" w:lineRule="auto"/>
      </w:pPr>
    </w:p>
    <w:p w14:paraId="0D461941" w14:textId="5D822240" w:rsidR="00A13B92" w:rsidRDefault="00A13B92" w:rsidP="0009107E">
      <w:pPr>
        <w:pStyle w:val="Quote"/>
      </w:pPr>
      <w:r>
        <w:t>“My son now receives some supports online but cannot receive any one on one personal care due to his high risk. That means a family member has to look after all of his personal needs where he would normally have a personal carer between 3 and 8 hours a day. That is a lot of strain on the family while we try and hold down full time jobs.”</w:t>
      </w:r>
    </w:p>
    <w:p w14:paraId="3B95C85A" w14:textId="77777777" w:rsidR="009600A2" w:rsidRDefault="009600A2" w:rsidP="0009107E">
      <w:pPr>
        <w:spacing w:line="276" w:lineRule="auto"/>
      </w:pPr>
    </w:p>
    <w:p w14:paraId="42289E1C" w14:textId="3021DC4B" w:rsidR="00361F09" w:rsidRPr="003C0EA2" w:rsidRDefault="0009107E" w:rsidP="0009107E">
      <w:pPr>
        <w:pStyle w:val="Heading2"/>
      </w:pPr>
      <w:bookmarkStart w:id="12" w:name="_Toc459383300"/>
      <w:r>
        <w:lastRenderedPageBreak/>
        <w:t xml:space="preserve">3. </w:t>
      </w:r>
      <w:r w:rsidR="00140740">
        <w:t>“</w:t>
      </w:r>
      <w:r w:rsidR="00361F09" w:rsidRPr="00F06720">
        <w:t>We need things to be easier</w:t>
      </w:r>
      <w:r w:rsidR="00140740">
        <w:t>”</w:t>
      </w:r>
      <w:bookmarkEnd w:id="12"/>
    </w:p>
    <w:p w14:paraId="4AEC539A" w14:textId="18A7D17B" w:rsidR="00361F09" w:rsidRDefault="00361F09" w:rsidP="0009107E">
      <w:pPr>
        <w:spacing w:line="276" w:lineRule="auto"/>
      </w:pPr>
    </w:p>
    <w:p w14:paraId="777FC7EA" w14:textId="4396A0F1" w:rsidR="00333B08" w:rsidRDefault="00C87D76" w:rsidP="0009107E">
      <w:pPr>
        <w:spacing w:line="276" w:lineRule="auto"/>
      </w:pPr>
      <w:r>
        <w:t xml:space="preserve">That sense of being overwhelmed framed </w:t>
      </w:r>
      <w:r w:rsidR="008D0660">
        <w:t>responses to the questions we asked in our survey about what people wanted from the NDIS at this difficult time.</w:t>
      </w:r>
    </w:p>
    <w:p w14:paraId="6246DACB" w14:textId="77777777" w:rsidR="00333B08" w:rsidRDefault="00333B08" w:rsidP="0009107E">
      <w:pPr>
        <w:spacing w:line="276" w:lineRule="auto"/>
      </w:pPr>
    </w:p>
    <w:p w14:paraId="791C2183" w14:textId="4C53006D" w:rsidR="00CC7A2A" w:rsidRDefault="0099119D" w:rsidP="0009107E">
      <w:pPr>
        <w:spacing w:line="276" w:lineRule="auto"/>
      </w:pPr>
      <w:r>
        <w:t xml:space="preserve">The overwhelming message was </w:t>
      </w:r>
      <w:r w:rsidR="00656549">
        <w:t xml:space="preserve">– </w:t>
      </w:r>
      <w:r w:rsidRPr="00187D0F">
        <w:t xml:space="preserve">we have so much on our plate. We know </w:t>
      </w:r>
      <w:r w:rsidR="00E563DB" w:rsidRPr="00187D0F">
        <w:t xml:space="preserve">much of what is making our life hard is not </w:t>
      </w:r>
      <w:r w:rsidR="009D4909" w:rsidRPr="00187D0F">
        <w:t>your responsibility</w:t>
      </w:r>
      <w:r w:rsidRPr="00187D0F">
        <w:t xml:space="preserve">. But </w:t>
      </w:r>
      <w:r w:rsidR="00E563DB" w:rsidRPr="00187D0F">
        <w:t xml:space="preserve">your responsibility is the NDIS </w:t>
      </w:r>
      <w:r w:rsidR="00656549" w:rsidRPr="00187D0F">
        <w:t xml:space="preserve">– </w:t>
      </w:r>
      <w:r w:rsidR="009D4909" w:rsidRPr="00187D0F">
        <w:t xml:space="preserve">what you </w:t>
      </w:r>
      <w:r w:rsidR="00656549" w:rsidRPr="00187D0F">
        <w:t xml:space="preserve">can make </w:t>
      </w:r>
      <w:r w:rsidR="009D4909" w:rsidRPr="00187D0F">
        <w:t>that as</w:t>
      </w:r>
      <w:r w:rsidR="00656549" w:rsidRPr="00187D0F">
        <w:t xml:space="preserve"> simple and eas</w:t>
      </w:r>
      <w:r w:rsidR="009D4909" w:rsidRPr="00187D0F">
        <w:t>y as possible</w:t>
      </w:r>
      <w:r w:rsidR="00656549" w:rsidRPr="00187D0F">
        <w:t xml:space="preserve"> for us so we can get on with the rest</w:t>
      </w:r>
      <w:r w:rsidR="000F1D59">
        <w:t>.</w:t>
      </w:r>
    </w:p>
    <w:p w14:paraId="5D408782" w14:textId="0F9B6E4E" w:rsidR="00656549" w:rsidRDefault="00656549" w:rsidP="0009107E">
      <w:pPr>
        <w:spacing w:line="276" w:lineRule="auto"/>
      </w:pPr>
    </w:p>
    <w:p w14:paraId="58E36546" w14:textId="42222314" w:rsidR="00656549" w:rsidRDefault="00656549" w:rsidP="0009107E">
      <w:pPr>
        <w:spacing w:line="276" w:lineRule="auto"/>
      </w:pPr>
      <w:r>
        <w:t>And unfortunately for some people what they got from the NDIS was the opposite.</w:t>
      </w:r>
    </w:p>
    <w:p w14:paraId="2CAADA30" w14:textId="31813137" w:rsidR="0099119D" w:rsidRDefault="0099119D" w:rsidP="0009107E">
      <w:pPr>
        <w:spacing w:line="276" w:lineRule="auto"/>
      </w:pPr>
    </w:p>
    <w:p w14:paraId="4449D349" w14:textId="0CEB7924" w:rsidR="0099119D" w:rsidRDefault="009D4909" w:rsidP="0009107E">
      <w:pPr>
        <w:spacing w:line="276" w:lineRule="auto"/>
      </w:pPr>
      <w:r>
        <w:t>People with disability and their families are incredibly grateful for the life changing support from the NDIS. They fought for it and they are proud that the Australian government and the Australian people got on board and supported it too.</w:t>
      </w:r>
    </w:p>
    <w:p w14:paraId="409321A3" w14:textId="677E2F99" w:rsidR="009D4909" w:rsidRDefault="009D4909" w:rsidP="0009107E">
      <w:pPr>
        <w:spacing w:line="276" w:lineRule="auto"/>
      </w:pPr>
    </w:p>
    <w:p w14:paraId="05B91874" w14:textId="2686510C" w:rsidR="00F17C67" w:rsidRDefault="0093689D" w:rsidP="0009107E">
      <w:pPr>
        <w:spacing w:line="276" w:lineRule="auto"/>
      </w:pPr>
      <w:r>
        <w:t>And while they appreciated many of the changes made by the NDIA during this time they remained frustrated by the slow pace of change</w:t>
      </w:r>
      <w:r w:rsidR="000F71E2">
        <w:t xml:space="preserve"> and the confusing and inconsistent way many were implemented.</w:t>
      </w:r>
    </w:p>
    <w:p w14:paraId="6AC3AF63" w14:textId="632FE24D" w:rsidR="009D4909" w:rsidRDefault="009D4909" w:rsidP="0009107E">
      <w:pPr>
        <w:spacing w:line="276" w:lineRule="auto"/>
      </w:pPr>
    </w:p>
    <w:p w14:paraId="3607E65C" w14:textId="60C09485" w:rsidR="00E353E5" w:rsidRDefault="0009107E" w:rsidP="0009107E">
      <w:pPr>
        <w:pStyle w:val="Quote"/>
      </w:pPr>
      <w:r>
        <w:t xml:space="preserve"> </w:t>
      </w:r>
      <w:r w:rsidR="00E353E5">
        <w:t>“Didn’t hear anything for six weeks. When we followed up again we were told the application didn’t meet the criteria and it was rejected four weeks ago - but we didn’t receive any notification. When we asked what the criteria were, we were told we would have to lodge a FOI request to find out what the criteria was.”</w:t>
      </w:r>
    </w:p>
    <w:p w14:paraId="08CCDB5B" w14:textId="552A75A5" w:rsidR="00E353E5" w:rsidRDefault="00E353E5" w:rsidP="0009107E">
      <w:pPr>
        <w:spacing w:line="276" w:lineRule="auto"/>
      </w:pPr>
    </w:p>
    <w:p w14:paraId="110BC3C8" w14:textId="77777777" w:rsidR="00E353E5" w:rsidRPr="00E23BA1" w:rsidRDefault="00E353E5" w:rsidP="0009107E">
      <w:pPr>
        <w:pStyle w:val="Quote"/>
      </w:pPr>
      <w:r>
        <w:t>“</w:t>
      </w:r>
      <w:r w:rsidRPr="00E23BA1">
        <w:t>I have to say that without doubt everyone I have spoken to in NDIS has been very supportive in trying to assist us but the rigidness of the rules has been very disappointing during this period.</w:t>
      </w:r>
      <w:r>
        <w:t>”</w:t>
      </w:r>
    </w:p>
    <w:p w14:paraId="73F55BEC" w14:textId="237C97CF" w:rsidR="00CE2112" w:rsidRDefault="00CE2112" w:rsidP="0009107E">
      <w:pPr>
        <w:spacing w:line="276" w:lineRule="auto"/>
      </w:pPr>
    </w:p>
    <w:p w14:paraId="7027E6AF" w14:textId="3CD8DA06" w:rsidR="009D4909" w:rsidRDefault="00BC11D0" w:rsidP="0009107E">
      <w:pPr>
        <w:pStyle w:val="Heading2"/>
      </w:pPr>
      <w:bookmarkStart w:id="13" w:name="_Toc459383301"/>
      <w:r>
        <w:lastRenderedPageBreak/>
        <w:t>Report card on some of the changes made by the NDIA during this time:</w:t>
      </w:r>
      <w:bookmarkEnd w:id="13"/>
    </w:p>
    <w:p w14:paraId="5029CCAC" w14:textId="6E9DB3C7" w:rsidR="00BC11D0" w:rsidRDefault="00BC11D0" w:rsidP="0009107E">
      <w:pPr>
        <w:spacing w:line="276" w:lineRule="auto"/>
      </w:pPr>
    </w:p>
    <w:p w14:paraId="29488982" w14:textId="58F942DB" w:rsidR="00BC11D0" w:rsidRPr="000F71E2" w:rsidRDefault="0009107E" w:rsidP="0009107E">
      <w:pPr>
        <w:pStyle w:val="Heading3"/>
        <w:rPr>
          <w:lang w:val="en-US"/>
        </w:rPr>
      </w:pPr>
      <w:bookmarkStart w:id="14" w:name="_Toc459383302"/>
      <w:r>
        <w:rPr>
          <w:lang w:val="en-US"/>
        </w:rPr>
        <w:t xml:space="preserve">1. </w:t>
      </w:r>
      <w:r w:rsidR="000F71E2" w:rsidRPr="000F71E2">
        <w:rPr>
          <w:lang w:val="en-US"/>
        </w:rPr>
        <w:t>Phone planning</w:t>
      </w:r>
      <w:bookmarkEnd w:id="14"/>
    </w:p>
    <w:p w14:paraId="00BB731E" w14:textId="77777777" w:rsidR="00CE2112" w:rsidRDefault="000F71E2" w:rsidP="0009107E">
      <w:pPr>
        <w:spacing w:line="276" w:lineRule="auto"/>
        <w:rPr>
          <w:lang w:val="en-US"/>
        </w:rPr>
      </w:pPr>
      <w:r>
        <w:rPr>
          <w:lang w:val="en-US"/>
        </w:rPr>
        <w:t xml:space="preserve">In order to reduce face-to-face contact during lockdown, the NDIA held planning meetings over the phone. </w:t>
      </w:r>
    </w:p>
    <w:p w14:paraId="029A2B29" w14:textId="77777777" w:rsidR="00CE2112" w:rsidRPr="00C55AA9" w:rsidRDefault="000F71E2" w:rsidP="0009107E">
      <w:pPr>
        <w:pStyle w:val="ListParagraph"/>
        <w:numPr>
          <w:ilvl w:val="0"/>
          <w:numId w:val="15"/>
        </w:numPr>
        <w:spacing w:line="276" w:lineRule="auto"/>
        <w:rPr>
          <w:lang w:val="en-US"/>
        </w:rPr>
      </w:pPr>
      <w:r w:rsidRPr="00C55AA9">
        <w:rPr>
          <w:lang w:val="en-US"/>
        </w:rPr>
        <w:t xml:space="preserve">More than </w:t>
      </w:r>
      <w:r w:rsidR="00BC11D0" w:rsidRPr="00C55AA9">
        <w:rPr>
          <w:lang w:val="en-US"/>
        </w:rPr>
        <w:t xml:space="preserve">52% </w:t>
      </w:r>
      <w:r w:rsidRPr="00C55AA9">
        <w:rPr>
          <w:lang w:val="en-US"/>
        </w:rPr>
        <w:t xml:space="preserve">said they found the experience positive with a </w:t>
      </w:r>
      <w:r w:rsidR="008C0BB5" w:rsidRPr="00C55AA9">
        <w:rPr>
          <w:lang w:val="en-US"/>
        </w:rPr>
        <w:t xml:space="preserve">small </w:t>
      </w:r>
      <w:r w:rsidRPr="00C55AA9">
        <w:rPr>
          <w:lang w:val="en-US"/>
        </w:rPr>
        <w:t>number indicating that they preferred it to meeting face-to</w:t>
      </w:r>
      <w:r w:rsidR="006B1225" w:rsidRPr="00C55AA9">
        <w:rPr>
          <w:lang w:val="en-US"/>
        </w:rPr>
        <w:t>-</w:t>
      </w:r>
      <w:r w:rsidRPr="00C55AA9">
        <w:rPr>
          <w:lang w:val="en-US"/>
        </w:rPr>
        <w:t xml:space="preserve">face. </w:t>
      </w:r>
    </w:p>
    <w:p w14:paraId="4289EC3B" w14:textId="77777777" w:rsidR="00CE2112" w:rsidRPr="00C55AA9" w:rsidRDefault="00CE2112" w:rsidP="0009107E">
      <w:pPr>
        <w:pStyle w:val="ListParagraph"/>
        <w:numPr>
          <w:ilvl w:val="0"/>
          <w:numId w:val="15"/>
        </w:numPr>
        <w:spacing w:line="276" w:lineRule="auto"/>
        <w:rPr>
          <w:lang w:val="en-US"/>
        </w:rPr>
      </w:pPr>
      <w:r w:rsidRPr="00C55AA9">
        <w:rPr>
          <w:lang w:val="en-US"/>
        </w:rPr>
        <w:t>M</w:t>
      </w:r>
      <w:r w:rsidR="000F71E2" w:rsidRPr="00C55AA9">
        <w:rPr>
          <w:lang w:val="en-US"/>
        </w:rPr>
        <w:t xml:space="preserve">ore than </w:t>
      </w:r>
      <w:r w:rsidR="00BC11D0" w:rsidRPr="00C55AA9">
        <w:rPr>
          <w:lang w:val="en-US"/>
        </w:rPr>
        <w:t xml:space="preserve">25% </w:t>
      </w:r>
      <w:r w:rsidR="000F71E2" w:rsidRPr="00C55AA9">
        <w:rPr>
          <w:lang w:val="en-US"/>
        </w:rPr>
        <w:t>said the format did not work for them</w:t>
      </w:r>
    </w:p>
    <w:p w14:paraId="7E9B2776" w14:textId="77777777" w:rsidR="00CE2112" w:rsidRPr="00C55AA9" w:rsidRDefault="00BC11D0" w:rsidP="0009107E">
      <w:pPr>
        <w:pStyle w:val="ListParagraph"/>
        <w:numPr>
          <w:ilvl w:val="0"/>
          <w:numId w:val="15"/>
        </w:numPr>
        <w:spacing w:line="276" w:lineRule="auto"/>
        <w:rPr>
          <w:lang w:val="en-US"/>
        </w:rPr>
      </w:pPr>
      <w:r w:rsidRPr="00C55AA9">
        <w:rPr>
          <w:lang w:val="en-US"/>
        </w:rPr>
        <w:t xml:space="preserve">16% </w:t>
      </w:r>
      <w:r w:rsidR="000F71E2" w:rsidRPr="00C55AA9">
        <w:rPr>
          <w:lang w:val="en-US"/>
        </w:rPr>
        <w:t xml:space="preserve">had mixed views. </w:t>
      </w:r>
    </w:p>
    <w:p w14:paraId="71907682" w14:textId="6E900804" w:rsidR="00BC11D0" w:rsidRDefault="000F71E2" w:rsidP="0009107E">
      <w:pPr>
        <w:pStyle w:val="ListParagraph"/>
        <w:numPr>
          <w:ilvl w:val="0"/>
          <w:numId w:val="15"/>
        </w:numPr>
        <w:spacing w:line="276" w:lineRule="auto"/>
        <w:rPr>
          <w:lang w:val="en-US"/>
        </w:rPr>
      </w:pPr>
      <w:r w:rsidRPr="00C55AA9">
        <w:rPr>
          <w:lang w:val="en-US"/>
        </w:rPr>
        <w:t>A small number mentioned they had bee</w:t>
      </w:r>
      <w:r w:rsidR="006B1225" w:rsidRPr="00C55AA9">
        <w:rPr>
          <w:lang w:val="en-US"/>
        </w:rPr>
        <w:t xml:space="preserve">n successful in requesting a videoconference. Ironically a similar number had requested </w:t>
      </w:r>
      <w:r w:rsidR="008C0BB5" w:rsidRPr="00C55AA9">
        <w:rPr>
          <w:lang w:val="en-US"/>
        </w:rPr>
        <w:t xml:space="preserve">a </w:t>
      </w:r>
      <w:r w:rsidR="006B1225" w:rsidRPr="00C55AA9">
        <w:rPr>
          <w:lang w:val="en-US"/>
        </w:rPr>
        <w:t xml:space="preserve">videoconference </w:t>
      </w:r>
      <w:r w:rsidR="008C0BB5" w:rsidRPr="00C55AA9">
        <w:rPr>
          <w:lang w:val="en-US"/>
        </w:rPr>
        <w:t>only to be</w:t>
      </w:r>
      <w:r w:rsidR="006B1225" w:rsidRPr="00C55AA9">
        <w:rPr>
          <w:lang w:val="en-US"/>
        </w:rPr>
        <w:t xml:space="preserve"> told no. </w:t>
      </w:r>
      <w:r w:rsidRPr="00C55AA9">
        <w:rPr>
          <w:lang w:val="en-US"/>
        </w:rPr>
        <w:t xml:space="preserve">Again </w:t>
      </w:r>
      <w:r w:rsidR="006B1225" w:rsidRPr="00C55AA9">
        <w:rPr>
          <w:lang w:val="en-US"/>
        </w:rPr>
        <w:t xml:space="preserve">– </w:t>
      </w:r>
      <w:r w:rsidR="008C0BB5" w:rsidRPr="00C55AA9">
        <w:rPr>
          <w:lang w:val="en-US"/>
        </w:rPr>
        <w:t xml:space="preserve">the NDIS </w:t>
      </w:r>
      <w:r w:rsidR="00917869" w:rsidRPr="00C55AA9">
        <w:rPr>
          <w:lang w:val="en-US"/>
        </w:rPr>
        <w:t>was</w:t>
      </w:r>
      <w:r w:rsidR="008C0BB5" w:rsidRPr="00C55AA9">
        <w:rPr>
          <w:lang w:val="en-US"/>
        </w:rPr>
        <w:t xml:space="preserve"> consistently inconsistent.</w:t>
      </w:r>
    </w:p>
    <w:p w14:paraId="456A14A7" w14:textId="305B07E0" w:rsidR="00E353E5" w:rsidRDefault="00E353E5" w:rsidP="0009107E">
      <w:pPr>
        <w:spacing w:line="276" w:lineRule="auto"/>
      </w:pPr>
    </w:p>
    <w:p w14:paraId="30431720" w14:textId="1C092F58" w:rsidR="007060DB" w:rsidRDefault="008C4955" w:rsidP="0009107E">
      <w:pPr>
        <w:pStyle w:val="Quote"/>
      </w:pPr>
      <w:r>
        <w:t xml:space="preserve"> </w:t>
      </w:r>
      <w:r w:rsidR="00F84F4D">
        <w:t>“</w:t>
      </w:r>
      <w:r w:rsidR="00F84F4D" w:rsidRPr="00E23BA1">
        <w:t>Please understand that while checks &amp; balances are necessary, people with disabling conditions are often just too exhausted &amp; debilitated to be able to jump through too many administrative hoops</w:t>
      </w:r>
      <w:r w:rsidR="00F84F4D">
        <w:t xml:space="preserve">. </w:t>
      </w:r>
      <w:r w:rsidR="00F84F4D" w:rsidRPr="00E23BA1">
        <w:t xml:space="preserve">And </w:t>
      </w:r>
      <w:r w:rsidR="00F84F4D">
        <w:t>many</w:t>
      </w:r>
      <w:r w:rsidR="00F84F4D" w:rsidRPr="00E23BA1">
        <w:t xml:space="preserve"> people, myself included, </w:t>
      </w:r>
      <w:r w:rsidR="00F84F4D">
        <w:t>are</w:t>
      </w:r>
      <w:r w:rsidR="00F84F4D" w:rsidRPr="00E23BA1">
        <w:t xml:space="preserve"> completely on our own with no “informal supports” of any kind to help in the proces</w:t>
      </w:r>
      <w:r w:rsidR="00F84F4D">
        <w:t xml:space="preserve">s.” </w:t>
      </w:r>
    </w:p>
    <w:p w14:paraId="470C600F" w14:textId="40CE0534" w:rsidR="0099119D" w:rsidRDefault="0099119D" w:rsidP="0009107E">
      <w:pPr>
        <w:spacing w:line="276" w:lineRule="auto"/>
      </w:pPr>
    </w:p>
    <w:p w14:paraId="57B4E7E6" w14:textId="6D86A04D" w:rsidR="000F71E2" w:rsidRPr="000F71E2" w:rsidRDefault="0009107E" w:rsidP="0009107E">
      <w:pPr>
        <w:pStyle w:val="Heading3"/>
        <w:rPr>
          <w:lang w:val="en-US"/>
        </w:rPr>
      </w:pPr>
      <w:bookmarkStart w:id="15" w:name="_Toc459383303"/>
      <w:r>
        <w:rPr>
          <w:lang w:val="en-US"/>
        </w:rPr>
        <w:t xml:space="preserve">2. </w:t>
      </w:r>
      <w:r w:rsidR="000F71E2">
        <w:rPr>
          <w:lang w:val="en-US"/>
        </w:rPr>
        <w:t>LACs and NDIA staff</w:t>
      </w:r>
      <w:bookmarkEnd w:id="15"/>
    </w:p>
    <w:p w14:paraId="0CC67927" w14:textId="5CBDCFF3" w:rsidR="00CE2112" w:rsidRDefault="0099119D" w:rsidP="0009107E">
      <w:pPr>
        <w:pStyle w:val="ListParagraph"/>
        <w:numPr>
          <w:ilvl w:val="0"/>
          <w:numId w:val="12"/>
        </w:numPr>
        <w:spacing w:line="276" w:lineRule="auto"/>
      </w:pPr>
      <w:r>
        <w:t>40</w:t>
      </w:r>
      <w:r w:rsidR="007060DB">
        <w:t xml:space="preserve">% </w:t>
      </w:r>
      <w:r>
        <w:t xml:space="preserve">of people reported that their LAC or NDIS </w:t>
      </w:r>
      <w:r w:rsidR="00BC11D0">
        <w:t>staff member</w:t>
      </w:r>
      <w:r>
        <w:t xml:space="preserve"> had </w:t>
      </w:r>
      <w:r w:rsidR="00BC11D0">
        <w:t>been helpful during this period</w:t>
      </w:r>
      <w:r>
        <w:t xml:space="preserve">. </w:t>
      </w:r>
    </w:p>
    <w:p w14:paraId="0C2C9059" w14:textId="4F6E63D5" w:rsidR="00CE2112" w:rsidRDefault="0099119D" w:rsidP="0009107E">
      <w:pPr>
        <w:pStyle w:val="ListParagraph"/>
        <w:numPr>
          <w:ilvl w:val="0"/>
          <w:numId w:val="12"/>
        </w:numPr>
        <w:spacing w:line="276" w:lineRule="auto"/>
      </w:pPr>
      <w:r>
        <w:t>22</w:t>
      </w:r>
      <w:r w:rsidR="007060DB">
        <w:t xml:space="preserve">% </w:t>
      </w:r>
      <w:r w:rsidR="00F17C67">
        <w:t>reported</w:t>
      </w:r>
      <w:r>
        <w:t xml:space="preserve"> that they </w:t>
      </w:r>
      <w:r w:rsidR="00F17C67">
        <w:t xml:space="preserve">had either </w:t>
      </w:r>
      <w:r w:rsidR="00BC11D0">
        <w:t xml:space="preserve">had no contact at all – or when they did it was far from </w:t>
      </w:r>
      <w:r w:rsidR="00F17C67">
        <w:t>helpful</w:t>
      </w:r>
      <w:r>
        <w:t>.</w:t>
      </w:r>
      <w:r w:rsidR="006B1225">
        <w:t xml:space="preserve"> </w:t>
      </w:r>
    </w:p>
    <w:p w14:paraId="3AAA68FE" w14:textId="763E0E60" w:rsidR="0099119D" w:rsidRDefault="00CE2112" w:rsidP="0009107E">
      <w:pPr>
        <w:spacing w:line="276" w:lineRule="auto"/>
      </w:pPr>
      <w:r>
        <w:t>M</w:t>
      </w:r>
      <w:r w:rsidR="006B1225">
        <w:t xml:space="preserve">any commented that they knew more about </w:t>
      </w:r>
      <w:r w:rsidR="008C0BB5">
        <w:t>changes made to the NDIS during this period than the person on the other end of the phone.</w:t>
      </w:r>
    </w:p>
    <w:p w14:paraId="45BA8298" w14:textId="1F30D5AA" w:rsidR="00E353E5" w:rsidRDefault="00E353E5" w:rsidP="0009107E">
      <w:pPr>
        <w:spacing w:line="276" w:lineRule="auto"/>
      </w:pPr>
    </w:p>
    <w:p w14:paraId="39093433" w14:textId="77777777" w:rsidR="00F84F4D" w:rsidRDefault="00F84F4D" w:rsidP="0009107E">
      <w:pPr>
        <w:pStyle w:val="Quote"/>
        <w:rPr>
          <w:lang w:val="en-US"/>
        </w:rPr>
      </w:pPr>
      <w:r w:rsidRPr="005202CB">
        <w:rPr>
          <w:lang w:val="en-US"/>
        </w:rPr>
        <w:t>“Our LAC is fantastic. Informative, doesn’t give out wrong information, is willing to tell us they don’t have all the answers and clearly goes and finds the correct answer even if it’s not the one I want to hear.”</w:t>
      </w:r>
    </w:p>
    <w:p w14:paraId="58BF65C6" w14:textId="77777777" w:rsidR="00F84F4D" w:rsidRDefault="00F84F4D" w:rsidP="0009107E">
      <w:pPr>
        <w:spacing w:line="276" w:lineRule="auto"/>
      </w:pPr>
    </w:p>
    <w:p w14:paraId="1C4DD687" w14:textId="3F55937B" w:rsidR="00E353E5" w:rsidRDefault="00E353E5" w:rsidP="0009107E">
      <w:pPr>
        <w:pStyle w:val="Quote"/>
      </w:pPr>
      <w:r>
        <w:t>“</w:t>
      </w:r>
      <w:r w:rsidRPr="00E23BA1">
        <w:t xml:space="preserve">Please stop making this so hard. We are bruised and fragile already, </w:t>
      </w:r>
      <w:r>
        <w:t>COVID</w:t>
      </w:r>
      <w:r w:rsidRPr="00E23BA1">
        <w:t xml:space="preserve"> has made us even more vulnerable, and then we have to fight against the very service that is meant to be helping us. Please stop making our needs a battleground, stop assuming we are somehow trying to swindle services we don’t need, and just let us have the NDIS that we were meant to get</w:t>
      </w:r>
      <w:r>
        <w:t>.”</w:t>
      </w:r>
    </w:p>
    <w:p w14:paraId="4CD65B6B" w14:textId="567DF109" w:rsidR="0099119D" w:rsidRDefault="0099119D" w:rsidP="0009107E">
      <w:pPr>
        <w:spacing w:line="276" w:lineRule="auto"/>
      </w:pPr>
    </w:p>
    <w:p w14:paraId="3BFF4C4B" w14:textId="570E978B" w:rsidR="000F71E2" w:rsidRPr="000F71E2" w:rsidRDefault="0009107E" w:rsidP="0009107E">
      <w:pPr>
        <w:pStyle w:val="Heading3"/>
        <w:rPr>
          <w:lang w:val="en-US"/>
        </w:rPr>
      </w:pPr>
      <w:bookmarkStart w:id="16" w:name="_Toc459383304"/>
      <w:r>
        <w:rPr>
          <w:lang w:val="en-US"/>
        </w:rPr>
        <w:lastRenderedPageBreak/>
        <w:t xml:space="preserve">3. </w:t>
      </w:r>
      <w:r w:rsidR="000F71E2">
        <w:rPr>
          <w:lang w:val="en-US"/>
        </w:rPr>
        <w:t>Coronavirus hotline</w:t>
      </w:r>
      <w:bookmarkEnd w:id="16"/>
    </w:p>
    <w:p w14:paraId="5B94990E" w14:textId="3898A853" w:rsidR="00BC11D0" w:rsidRDefault="00BC11D0" w:rsidP="0009107E">
      <w:pPr>
        <w:spacing w:line="276" w:lineRule="auto"/>
      </w:pPr>
      <w:r>
        <w:t xml:space="preserve">Participants with </w:t>
      </w:r>
      <w:r w:rsidR="008C0BB5">
        <w:t>coronavirus-</w:t>
      </w:r>
      <w:r>
        <w:t xml:space="preserve">related issues were told to </w:t>
      </w:r>
      <w:r w:rsidR="006B1225">
        <w:t>call the NDIS call centre and dial 5 where they could speak to special Coronavirus teams</w:t>
      </w:r>
      <w:r w:rsidR="008C0BB5">
        <w:t xml:space="preserve">. These newly created teams </w:t>
      </w:r>
      <w:r w:rsidR="006B1225">
        <w:t>would be able to answers questions and resolve problems</w:t>
      </w:r>
      <w:r w:rsidR="008C0BB5">
        <w:t xml:space="preserve"> quickly</w:t>
      </w:r>
      <w:r w:rsidR="006B1225">
        <w:t xml:space="preserve">. </w:t>
      </w:r>
    </w:p>
    <w:p w14:paraId="6EA0D086" w14:textId="6E5F74FD" w:rsidR="00CE2112" w:rsidRDefault="00BC11D0" w:rsidP="0009107E">
      <w:pPr>
        <w:pStyle w:val="ListParagraph"/>
        <w:numPr>
          <w:ilvl w:val="0"/>
          <w:numId w:val="13"/>
        </w:numPr>
        <w:spacing w:line="276" w:lineRule="auto"/>
      </w:pPr>
      <w:r>
        <w:t>60</w:t>
      </w:r>
      <w:r w:rsidR="007060DB">
        <w:t xml:space="preserve">% </w:t>
      </w:r>
      <w:r w:rsidR="008C0BB5">
        <w:t xml:space="preserve">of those who did dial 5 </w:t>
      </w:r>
      <w:r>
        <w:t xml:space="preserve">reported that they did not have their issue resolved. </w:t>
      </w:r>
    </w:p>
    <w:p w14:paraId="14DBD0E9" w14:textId="64FA38BC" w:rsidR="00BC11D0" w:rsidRDefault="00BC11D0" w:rsidP="0009107E">
      <w:pPr>
        <w:pStyle w:val="ListParagraph"/>
        <w:numPr>
          <w:ilvl w:val="0"/>
          <w:numId w:val="13"/>
        </w:numPr>
        <w:spacing w:line="276" w:lineRule="auto"/>
      </w:pPr>
      <w:r>
        <w:t>33</w:t>
      </w:r>
      <w:r w:rsidR="007060DB">
        <w:t xml:space="preserve">% </w:t>
      </w:r>
      <w:r w:rsidR="008C0BB5">
        <w:t>report</w:t>
      </w:r>
      <w:r w:rsidR="00917869">
        <w:t>ed</w:t>
      </w:r>
      <w:r>
        <w:t xml:space="preserve"> </w:t>
      </w:r>
      <w:r w:rsidR="008C0BB5">
        <w:t>getting the</w:t>
      </w:r>
      <w:r>
        <w:t xml:space="preserve"> info or change they needed.</w:t>
      </w:r>
    </w:p>
    <w:p w14:paraId="0123515B" w14:textId="3393436C" w:rsidR="007060DB" w:rsidRDefault="007060DB" w:rsidP="0009107E">
      <w:pPr>
        <w:spacing w:line="276" w:lineRule="auto"/>
      </w:pPr>
    </w:p>
    <w:p w14:paraId="63232A37" w14:textId="076C8D22" w:rsidR="00F84F4D" w:rsidRPr="00E23BA1" w:rsidRDefault="0082091E" w:rsidP="003C5618">
      <w:pPr>
        <w:pStyle w:val="Quote"/>
      </w:pPr>
      <w:r>
        <w:t xml:space="preserve"> </w:t>
      </w:r>
      <w:r w:rsidR="00F84F4D">
        <w:t>“</w:t>
      </w:r>
      <w:r w:rsidR="00F84F4D" w:rsidRPr="00E23BA1">
        <w:t xml:space="preserve">The Coronavirus team need to be better trained - they are really just the normal </w:t>
      </w:r>
      <w:r w:rsidR="00F84F4D">
        <w:t>h</w:t>
      </w:r>
      <w:r w:rsidR="00F84F4D" w:rsidRPr="00E23BA1">
        <w:t xml:space="preserve">elp </w:t>
      </w:r>
      <w:r w:rsidR="00F84F4D">
        <w:t>d</w:t>
      </w:r>
      <w:r w:rsidR="00F84F4D" w:rsidRPr="00E23BA1">
        <w:t xml:space="preserve">esk staff - very nice but very little or no knowledge that helps during this </w:t>
      </w:r>
      <w:r w:rsidR="00F84F4D">
        <w:t>p</w:t>
      </w:r>
      <w:r w:rsidR="00F84F4D" w:rsidRPr="00E23BA1">
        <w:t>andemic</w:t>
      </w:r>
      <w:r w:rsidR="00F84F4D">
        <w:t>.”</w:t>
      </w:r>
    </w:p>
    <w:p w14:paraId="313670BD" w14:textId="5717741E" w:rsidR="00F84F4D" w:rsidRDefault="00F84F4D" w:rsidP="0009107E">
      <w:pPr>
        <w:spacing w:line="276" w:lineRule="auto"/>
        <w:rPr>
          <w:rFonts w:asciiTheme="majorHAnsi" w:eastAsiaTheme="majorEastAsia" w:hAnsiTheme="majorHAnsi" w:cstheme="majorBidi"/>
          <w:color w:val="2F5496" w:themeColor="accent1" w:themeShade="BF"/>
          <w:sz w:val="26"/>
          <w:szCs w:val="26"/>
          <w:lang w:val="en-US"/>
        </w:rPr>
      </w:pPr>
    </w:p>
    <w:p w14:paraId="4C904BAC" w14:textId="0CA8CFD1" w:rsidR="000F71E2" w:rsidRPr="000F71E2" w:rsidRDefault="003C5618" w:rsidP="003C5618">
      <w:pPr>
        <w:pStyle w:val="Heading3"/>
        <w:rPr>
          <w:lang w:val="en-US"/>
        </w:rPr>
      </w:pPr>
      <w:bookmarkStart w:id="17" w:name="_Toc459383305"/>
      <w:r>
        <w:rPr>
          <w:lang w:val="en-US"/>
        </w:rPr>
        <w:t xml:space="preserve">4. </w:t>
      </w:r>
      <w:r w:rsidR="008C0BB5">
        <w:rPr>
          <w:lang w:val="en-US"/>
        </w:rPr>
        <w:t>Flexibility</w:t>
      </w:r>
      <w:r w:rsidR="000F71E2">
        <w:rPr>
          <w:lang w:val="en-US"/>
        </w:rPr>
        <w:t xml:space="preserve"> with funds</w:t>
      </w:r>
      <w:bookmarkEnd w:id="17"/>
    </w:p>
    <w:p w14:paraId="0CD486B7" w14:textId="77777777" w:rsidR="00CE2112" w:rsidRDefault="00BC11D0" w:rsidP="0009107E">
      <w:pPr>
        <w:spacing w:line="276" w:lineRule="auto"/>
      </w:pPr>
      <w:r>
        <w:t xml:space="preserve">NDIA </w:t>
      </w:r>
      <w:r w:rsidR="008C0BB5">
        <w:t>prom</w:t>
      </w:r>
      <w:r w:rsidR="00917869">
        <w:t>ised greater flexibility</w:t>
      </w:r>
      <w:r w:rsidR="00B66F02">
        <w:t xml:space="preserve"> at this difficult time – including the ability to move funds between </w:t>
      </w:r>
      <w:r>
        <w:t>categories.</w:t>
      </w:r>
      <w:r w:rsidR="00B66F02">
        <w:t xml:space="preserve"> </w:t>
      </w:r>
    </w:p>
    <w:p w14:paraId="24F992E0" w14:textId="77777777" w:rsidR="00CE2112" w:rsidRPr="00C55AA9" w:rsidRDefault="00917869" w:rsidP="0009107E">
      <w:pPr>
        <w:pStyle w:val="ListParagraph"/>
        <w:numPr>
          <w:ilvl w:val="0"/>
          <w:numId w:val="14"/>
        </w:numPr>
        <w:spacing w:line="276" w:lineRule="auto"/>
        <w:rPr>
          <w:lang w:val="en-US"/>
        </w:rPr>
      </w:pPr>
      <w:r w:rsidRPr="00C55AA9">
        <w:rPr>
          <w:lang w:val="en-US"/>
        </w:rPr>
        <w:t xml:space="preserve">32% </w:t>
      </w:r>
      <w:r w:rsidR="00B66F02" w:rsidRPr="00C55AA9">
        <w:rPr>
          <w:lang w:val="en-US"/>
        </w:rPr>
        <w:t xml:space="preserve">managed to have funds moved. </w:t>
      </w:r>
    </w:p>
    <w:p w14:paraId="31005161" w14:textId="1A0CB78B" w:rsidR="00BC11D0" w:rsidRPr="00E353E5" w:rsidRDefault="00B66F02" w:rsidP="0009107E">
      <w:pPr>
        <w:pStyle w:val="ListParagraph"/>
        <w:numPr>
          <w:ilvl w:val="0"/>
          <w:numId w:val="14"/>
        </w:numPr>
        <w:spacing w:line="276" w:lineRule="auto"/>
      </w:pPr>
      <w:r w:rsidRPr="00C55AA9">
        <w:rPr>
          <w:lang w:val="en-US"/>
        </w:rPr>
        <w:t xml:space="preserve">More than </w:t>
      </w:r>
      <w:r w:rsidR="00BC11D0" w:rsidRPr="00C55AA9">
        <w:rPr>
          <w:lang w:val="en-US"/>
        </w:rPr>
        <w:t>56% tried to shift money and couldn’t</w:t>
      </w:r>
      <w:r w:rsidRPr="00C55AA9">
        <w:rPr>
          <w:lang w:val="en-US"/>
        </w:rPr>
        <w:t xml:space="preserve">. </w:t>
      </w:r>
    </w:p>
    <w:p w14:paraId="4FDA3181" w14:textId="383EE2BF" w:rsidR="00E353E5" w:rsidRDefault="00E353E5" w:rsidP="0009107E">
      <w:pPr>
        <w:spacing w:line="276" w:lineRule="auto"/>
        <w:rPr>
          <w:lang w:val="en-US"/>
        </w:rPr>
      </w:pPr>
    </w:p>
    <w:p w14:paraId="13290454" w14:textId="6A6EFFBB" w:rsidR="00E353E5" w:rsidRDefault="0082091E" w:rsidP="003C5618">
      <w:pPr>
        <w:pStyle w:val="Quote"/>
      </w:pPr>
      <w:r>
        <w:t xml:space="preserve"> </w:t>
      </w:r>
      <w:r w:rsidR="00E353E5">
        <w:t>“I put a request put in. Have been given different information from 6 staff members. No funding shifted after several weeks.”</w:t>
      </w:r>
    </w:p>
    <w:p w14:paraId="28B865BF" w14:textId="77777777" w:rsidR="00F84F4D" w:rsidRDefault="00F84F4D" w:rsidP="0009107E">
      <w:pPr>
        <w:spacing w:line="276" w:lineRule="auto"/>
      </w:pPr>
    </w:p>
    <w:p w14:paraId="45242069" w14:textId="77777777" w:rsidR="00F84F4D" w:rsidRDefault="00F84F4D" w:rsidP="003C5618">
      <w:pPr>
        <w:pStyle w:val="Quote"/>
      </w:pPr>
      <w:r>
        <w:t>“The increased flexibility in using funds and how support is delivered has been enormously helpful for our family during this COVID time.”</w:t>
      </w:r>
    </w:p>
    <w:p w14:paraId="5C69DD40" w14:textId="21833C0F" w:rsidR="00840D87" w:rsidRDefault="00840D87" w:rsidP="0009107E">
      <w:pPr>
        <w:spacing w:line="276" w:lineRule="auto"/>
        <w:rPr>
          <w:lang w:val="en-US"/>
        </w:rPr>
      </w:pPr>
    </w:p>
    <w:p w14:paraId="5C8478D3" w14:textId="43394FA1" w:rsidR="000F71E2" w:rsidRPr="000F71E2" w:rsidRDefault="003C5618" w:rsidP="003C5618">
      <w:pPr>
        <w:pStyle w:val="Heading3"/>
        <w:rPr>
          <w:lang w:val="en-US"/>
        </w:rPr>
      </w:pPr>
      <w:bookmarkStart w:id="18" w:name="_Toc459383306"/>
      <w:r>
        <w:rPr>
          <w:lang w:val="en-US"/>
        </w:rPr>
        <w:t xml:space="preserve">5. </w:t>
      </w:r>
      <w:r w:rsidR="000F71E2">
        <w:rPr>
          <w:lang w:val="en-US"/>
        </w:rPr>
        <w:t>Access to smart devices</w:t>
      </w:r>
      <w:bookmarkEnd w:id="18"/>
    </w:p>
    <w:p w14:paraId="1BC52B39" w14:textId="4FD8FFA1" w:rsidR="0093689D" w:rsidRPr="00BD4C08" w:rsidRDefault="00B66F02" w:rsidP="00BD4C08">
      <w:r w:rsidRPr="00BD4C08">
        <w:t xml:space="preserve">The change in policy to allow people to purchase a smart device </w:t>
      </w:r>
      <w:r w:rsidR="006B1F33" w:rsidRPr="00BD4C08">
        <w:t>so they could get continue essential supports online was universally appreciated</w:t>
      </w:r>
      <w:r w:rsidR="0034472F" w:rsidRPr="00BD4C08">
        <w:t xml:space="preserve">. </w:t>
      </w:r>
      <w:r w:rsidR="006B1F33" w:rsidRPr="00BD4C08">
        <w:t xml:space="preserve">Not so appreciated </w:t>
      </w:r>
      <w:proofErr w:type="gramStart"/>
      <w:r w:rsidR="006B1F33" w:rsidRPr="00BD4C08">
        <w:t>was</w:t>
      </w:r>
      <w:proofErr w:type="gramEnd"/>
      <w:r w:rsidR="006B1F33" w:rsidRPr="00BD4C08">
        <w:t xml:space="preserve"> the changing advice, inconsistent answers and retrospective application</w:t>
      </w:r>
      <w:r w:rsidR="006304CE" w:rsidRPr="00BD4C08">
        <w:t xml:space="preserve"> of changing rules</w:t>
      </w:r>
      <w:r w:rsidR="006B1F33" w:rsidRPr="00BD4C08">
        <w:t xml:space="preserve">. </w:t>
      </w:r>
      <w:proofErr w:type="gramStart"/>
      <w:r w:rsidR="006B1F33" w:rsidRPr="00BD4C08">
        <w:t>The general conclusion?</w:t>
      </w:r>
      <w:proofErr w:type="gramEnd"/>
      <w:r w:rsidR="006B1F33" w:rsidRPr="00BD4C08">
        <w:t xml:space="preserve"> </w:t>
      </w:r>
      <w:r w:rsidR="00702A8E" w:rsidRPr="00BD4C08">
        <w:t>O</w:t>
      </w:r>
      <w:r w:rsidR="006B1F33" w:rsidRPr="00BD4C08">
        <w:t xml:space="preserve">utcome </w:t>
      </w:r>
      <w:r w:rsidR="00702A8E" w:rsidRPr="00BD4C08">
        <w:t>A</w:t>
      </w:r>
      <w:r w:rsidR="0082091E" w:rsidRPr="00BD4C08">
        <w:t xml:space="preserve"> </w:t>
      </w:r>
      <w:r w:rsidR="00702A8E" w:rsidRPr="00BD4C08">
        <w:t>P</w:t>
      </w:r>
      <w:r w:rsidR="006B1F33" w:rsidRPr="00BD4C08">
        <w:t>rocess</w:t>
      </w:r>
      <w:r w:rsidR="00702A8E" w:rsidRPr="00BD4C08">
        <w:t xml:space="preserve"> F</w:t>
      </w:r>
    </w:p>
    <w:p w14:paraId="347AB94A" w14:textId="77777777" w:rsidR="00F84F4D" w:rsidRDefault="00F84F4D" w:rsidP="0009107E">
      <w:pPr>
        <w:spacing w:line="276" w:lineRule="auto"/>
        <w:rPr>
          <w:lang w:val="en-US"/>
        </w:rPr>
      </w:pPr>
    </w:p>
    <w:p w14:paraId="7D17265D" w14:textId="70A63CE3" w:rsidR="00E353E5" w:rsidRDefault="00E353E5" w:rsidP="003C5618">
      <w:pPr>
        <w:pStyle w:val="Quote"/>
        <w:rPr>
          <w:lang w:val="en-US"/>
        </w:rPr>
      </w:pPr>
      <w:r w:rsidRPr="00840D87">
        <w:rPr>
          <w:lang w:val="en-US"/>
        </w:rPr>
        <w:t xml:space="preserve">“We requested access to an </w:t>
      </w:r>
      <w:proofErr w:type="spellStart"/>
      <w:r w:rsidRPr="00840D87">
        <w:rPr>
          <w:lang w:val="en-US"/>
        </w:rPr>
        <w:t>iPad</w:t>
      </w:r>
      <w:proofErr w:type="spellEnd"/>
      <w:r w:rsidRPr="00840D87">
        <w:rPr>
          <w:lang w:val="en-US"/>
        </w:rPr>
        <w:t xml:space="preserve"> for </w:t>
      </w:r>
      <w:proofErr w:type="spellStart"/>
      <w:r w:rsidRPr="00840D87">
        <w:rPr>
          <w:lang w:val="en-US"/>
        </w:rPr>
        <w:t>telehealth</w:t>
      </w:r>
      <w:proofErr w:type="spellEnd"/>
      <w:r w:rsidRPr="00840D87">
        <w:rPr>
          <w:lang w:val="en-US"/>
        </w:rPr>
        <w:t xml:space="preserve">. Supporting letter submitted by OT. Advised husband lost his job so we cannot afford to purchase one. Noted son was regressing. </w:t>
      </w:r>
      <w:proofErr w:type="gramStart"/>
      <w:r w:rsidRPr="00840D87">
        <w:rPr>
          <w:lang w:val="en-US"/>
        </w:rPr>
        <w:t>Final decision by delegate – NO.</w:t>
      </w:r>
      <w:proofErr w:type="gramEnd"/>
      <w:r w:rsidRPr="00840D87">
        <w:rPr>
          <w:lang w:val="en-US"/>
        </w:rPr>
        <w:t xml:space="preserve"> Not reasonable and necessary. Complete session</w:t>
      </w:r>
      <w:r>
        <w:rPr>
          <w:lang w:val="en-US"/>
        </w:rPr>
        <w:t>s</w:t>
      </w:r>
      <w:r w:rsidRPr="00840D87">
        <w:rPr>
          <w:lang w:val="en-US"/>
        </w:rPr>
        <w:t xml:space="preserve"> on a mobile phone – for a child with a vision deficit?”</w:t>
      </w:r>
    </w:p>
    <w:p w14:paraId="7CAA2D8B" w14:textId="27A23797" w:rsidR="00917869" w:rsidRDefault="00917869" w:rsidP="0009107E">
      <w:pPr>
        <w:spacing w:line="276" w:lineRule="auto"/>
        <w:rPr>
          <w:lang w:val="en-US"/>
        </w:rPr>
      </w:pPr>
    </w:p>
    <w:p w14:paraId="23C60EDB" w14:textId="08B0B101" w:rsidR="00917869" w:rsidRPr="00E353E5" w:rsidRDefault="003C5618" w:rsidP="003C5618">
      <w:pPr>
        <w:pStyle w:val="Heading3"/>
        <w:rPr>
          <w:lang w:val="en-US"/>
        </w:rPr>
      </w:pPr>
      <w:bookmarkStart w:id="19" w:name="_Toc459383307"/>
      <w:r>
        <w:rPr>
          <w:lang w:val="en-US"/>
        </w:rPr>
        <w:t xml:space="preserve">6. </w:t>
      </w:r>
      <w:r w:rsidR="00917869" w:rsidRPr="00E353E5">
        <w:rPr>
          <w:lang w:val="en-US"/>
        </w:rPr>
        <w:t>Pricing changes</w:t>
      </w:r>
      <w:bookmarkEnd w:id="19"/>
    </w:p>
    <w:p w14:paraId="0034BCC2" w14:textId="7BBBE1D1" w:rsidR="00917869" w:rsidRDefault="006B1F33" w:rsidP="0009107E">
      <w:pPr>
        <w:spacing w:line="276" w:lineRule="auto"/>
      </w:pPr>
      <w:r>
        <w:t xml:space="preserve">In recognition of the additional costs faced by providers and the uncertain operating environment, the NDIA introduced a 10 per cent increase to many </w:t>
      </w:r>
      <w:r w:rsidR="00524C9B">
        <w:t xml:space="preserve">NDIS services during this period. They also changed the cancellation policy to ensure providers would be paid if the service </w:t>
      </w:r>
      <w:proofErr w:type="gramStart"/>
      <w:r w:rsidR="00524C9B">
        <w:t>was</w:t>
      </w:r>
      <w:proofErr w:type="gramEnd"/>
      <w:r w:rsidR="00524C9B">
        <w:t xml:space="preserve"> cancelled less than 10 days out</w:t>
      </w:r>
      <w:r w:rsidR="00917869">
        <w:t xml:space="preserve">. </w:t>
      </w:r>
      <w:r w:rsidR="006304CE">
        <w:t>But</w:t>
      </w:r>
      <w:r w:rsidR="00524C9B">
        <w:t xml:space="preserve"> plans were not increased to cover these additional costs – meaning some were left short</w:t>
      </w:r>
      <w:r w:rsidR="004C1EF5">
        <w:t xml:space="preserve"> at a time they could least afford it</w:t>
      </w:r>
      <w:r w:rsidR="00524C9B">
        <w:t xml:space="preserve">. </w:t>
      </w:r>
    </w:p>
    <w:p w14:paraId="175B7A57" w14:textId="77777777" w:rsidR="00840D87" w:rsidRPr="00840D87" w:rsidRDefault="00840D87" w:rsidP="0009107E">
      <w:pPr>
        <w:spacing w:line="276" w:lineRule="auto"/>
      </w:pPr>
    </w:p>
    <w:p w14:paraId="3F482E86" w14:textId="52D3AEA3" w:rsidR="009600A2" w:rsidRDefault="009600A2" w:rsidP="003C5618">
      <w:pPr>
        <w:pStyle w:val="Quote"/>
      </w:pPr>
      <w:r>
        <w:t xml:space="preserve">“My son’s plan is valid up to December but his budget will be running short by August. His daily activities have been cancelled and we have to arrange for extra carers at home. The extra </w:t>
      </w:r>
      <w:proofErr w:type="gramStart"/>
      <w:r>
        <w:t>costs is</w:t>
      </w:r>
      <w:proofErr w:type="gramEnd"/>
      <w:r>
        <w:t xml:space="preserve"> draining his funds.”</w:t>
      </w:r>
    </w:p>
    <w:p w14:paraId="1DDF7351" w14:textId="77777777" w:rsidR="0082091E" w:rsidRDefault="0082091E" w:rsidP="0009107E">
      <w:pPr>
        <w:spacing w:line="276" w:lineRule="auto"/>
      </w:pPr>
    </w:p>
    <w:p w14:paraId="6210A9C7" w14:textId="3759725F" w:rsidR="00A13B92" w:rsidRDefault="00A13B92" w:rsidP="003C5618">
      <w:pPr>
        <w:pStyle w:val="Quote"/>
      </w:pPr>
      <w:r>
        <w:t>“The extra 10% that providers are charging for COVID19 on top of the TTP prices are exhausting funds quickly … if providers can charge more for supports why are the NDIA not putting extra in plans to cover this?”</w:t>
      </w:r>
    </w:p>
    <w:p w14:paraId="7D857D0D" w14:textId="051B5410" w:rsidR="00A13B92" w:rsidRDefault="00A13B92" w:rsidP="0009107E">
      <w:pPr>
        <w:spacing w:line="276" w:lineRule="auto"/>
      </w:pPr>
    </w:p>
    <w:p w14:paraId="0725042E" w14:textId="77777777" w:rsidR="00A13B92" w:rsidRDefault="00A13B92" w:rsidP="003C5618">
      <w:pPr>
        <w:pStyle w:val="Quote"/>
      </w:pPr>
      <w:r>
        <w:t xml:space="preserve">“We are very distressed by the 10 day cancellation. My disabled daughter has been in hospital and in critical care. She is home now and both of us need a lot of extra care. … </w:t>
      </w:r>
      <w:proofErr w:type="gramStart"/>
      <w:r>
        <w:t>while</w:t>
      </w:r>
      <w:proofErr w:type="gramEnd"/>
      <w:r>
        <w:t xml:space="preserve"> she was in hospital she was being charged … now a lot of her funding has been used and a lot of her carers are now over house and can’t come and care for her as she needs.”</w:t>
      </w:r>
    </w:p>
    <w:p w14:paraId="632AA128" w14:textId="7DD89445" w:rsidR="00F84F4D" w:rsidRDefault="00F84F4D" w:rsidP="0009107E">
      <w:pPr>
        <w:spacing w:line="276" w:lineRule="auto"/>
        <w:rPr>
          <w:rFonts w:asciiTheme="majorHAnsi" w:eastAsiaTheme="majorEastAsia" w:hAnsiTheme="majorHAnsi" w:cstheme="majorBidi"/>
          <w:color w:val="2F5496" w:themeColor="accent1" w:themeShade="BF"/>
          <w:sz w:val="26"/>
          <w:szCs w:val="26"/>
          <w:lang w:val="en-US"/>
        </w:rPr>
      </w:pPr>
    </w:p>
    <w:p w14:paraId="5DF440F2" w14:textId="7DA5F811" w:rsidR="00F00934" w:rsidRDefault="00F00934" w:rsidP="003C5618">
      <w:pPr>
        <w:pStyle w:val="Heading2"/>
        <w:rPr>
          <w:lang w:val="en-US"/>
        </w:rPr>
      </w:pPr>
      <w:bookmarkStart w:id="20" w:name="_Toc459383308"/>
      <w:r>
        <w:rPr>
          <w:lang w:val="en-US"/>
        </w:rPr>
        <w:lastRenderedPageBreak/>
        <w:t>What people with disability and their families told us</w:t>
      </w:r>
      <w:bookmarkEnd w:id="20"/>
    </w:p>
    <w:p w14:paraId="63905253" w14:textId="7408A4AF" w:rsidR="005202CB" w:rsidRDefault="005202CB" w:rsidP="0009107E">
      <w:pPr>
        <w:spacing w:line="276" w:lineRule="auto"/>
        <w:rPr>
          <w:lang w:val="en-US"/>
        </w:rPr>
      </w:pPr>
    </w:p>
    <w:p w14:paraId="0AA2C517" w14:textId="00C3781E" w:rsidR="005202CB" w:rsidRDefault="005202CB" w:rsidP="003C5618">
      <w:pPr>
        <w:pStyle w:val="Heading3"/>
        <w:rPr>
          <w:lang w:val="en-US"/>
        </w:rPr>
      </w:pPr>
      <w:bookmarkStart w:id="21" w:name="_Toc459383309"/>
      <w:r>
        <w:rPr>
          <w:lang w:val="en-US"/>
        </w:rPr>
        <w:t>The good</w:t>
      </w:r>
      <w:bookmarkEnd w:id="21"/>
    </w:p>
    <w:p w14:paraId="65E3B684" w14:textId="77777777" w:rsidR="005202CB" w:rsidRDefault="005202CB" w:rsidP="0009107E">
      <w:pPr>
        <w:spacing w:line="276" w:lineRule="auto"/>
        <w:rPr>
          <w:lang w:val="en-US"/>
        </w:rPr>
      </w:pPr>
    </w:p>
    <w:p w14:paraId="188BEB9E" w14:textId="776BF79C" w:rsidR="005202CB" w:rsidRDefault="005202CB" w:rsidP="003C5618">
      <w:pPr>
        <w:pStyle w:val="Quote"/>
        <w:rPr>
          <w:lang w:val="en-US"/>
        </w:rPr>
      </w:pPr>
      <w:r w:rsidRPr="005202CB">
        <w:rPr>
          <w:lang w:val="en-US"/>
        </w:rPr>
        <w:t>“We are very grateful for the difference NDIS has made to the quality of our daughter’s personal development.”</w:t>
      </w:r>
    </w:p>
    <w:p w14:paraId="259538BF" w14:textId="77777777" w:rsidR="005202CB" w:rsidRDefault="005202CB" w:rsidP="0009107E">
      <w:pPr>
        <w:spacing w:line="276" w:lineRule="auto"/>
        <w:rPr>
          <w:lang w:val="en-US"/>
        </w:rPr>
      </w:pPr>
    </w:p>
    <w:p w14:paraId="33DA3297" w14:textId="52E13AAF" w:rsidR="005202CB" w:rsidRPr="005202CB" w:rsidRDefault="005202CB" w:rsidP="003C5618">
      <w:pPr>
        <w:pStyle w:val="Quote"/>
      </w:pPr>
      <w:r w:rsidRPr="005202CB">
        <w:rPr>
          <w:lang w:val="en-US"/>
        </w:rPr>
        <w:t>“I would be totally lost without the NDIS. It might not be perfect or running as well as it could be but without it I would be in a very bad place.”</w:t>
      </w:r>
    </w:p>
    <w:p w14:paraId="0C822256" w14:textId="77777777" w:rsidR="005202CB" w:rsidRDefault="005202CB" w:rsidP="0009107E">
      <w:pPr>
        <w:spacing w:line="276" w:lineRule="auto"/>
        <w:rPr>
          <w:lang w:val="en-US"/>
        </w:rPr>
      </w:pPr>
    </w:p>
    <w:p w14:paraId="0892E760" w14:textId="1E418B8B" w:rsidR="005202CB" w:rsidRDefault="005202CB" w:rsidP="003C5618">
      <w:pPr>
        <w:pStyle w:val="Quote"/>
        <w:rPr>
          <w:lang w:val="en-US"/>
        </w:rPr>
      </w:pPr>
      <w:r w:rsidRPr="005202CB">
        <w:rPr>
          <w:lang w:val="en-US"/>
        </w:rPr>
        <w:t>“I spoke with my LAC about how my budget for my support worker was going to run out and how my husband and I were going to pay for the support until the new plan came into effect. He explained we did not need to do that and he moved money from one area to another to keep it funded.”</w:t>
      </w:r>
    </w:p>
    <w:p w14:paraId="53930D91" w14:textId="4B7C44BF" w:rsidR="0069339D" w:rsidRDefault="0069339D" w:rsidP="0009107E">
      <w:pPr>
        <w:spacing w:line="276" w:lineRule="auto"/>
      </w:pPr>
    </w:p>
    <w:p w14:paraId="62F5784E" w14:textId="5265FB16" w:rsidR="0069339D" w:rsidRDefault="0099119D" w:rsidP="003C5618">
      <w:pPr>
        <w:pStyle w:val="Quote"/>
      </w:pPr>
      <w:r>
        <w:t>“</w:t>
      </w:r>
      <w:r w:rsidR="0069339D">
        <w:t>We as a family would like to acknowledge how fantastic the NDIS is and that our lives including our son’s quality of life and standard of support workers are hugely better than before the NDIS</w:t>
      </w:r>
      <w:r>
        <w:t>.”</w:t>
      </w:r>
    </w:p>
    <w:p w14:paraId="796641C1" w14:textId="0EFD454B" w:rsidR="0069339D" w:rsidRDefault="0069339D" w:rsidP="0009107E">
      <w:pPr>
        <w:spacing w:line="276" w:lineRule="auto"/>
      </w:pPr>
    </w:p>
    <w:p w14:paraId="12E3D1B4" w14:textId="601518D6" w:rsidR="00E23BA1" w:rsidRPr="00E23BA1" w:rsidRDefault="00E23BA1" w:rsidP="008229A9">
      <w:pPr>
        <w:pStyle w:val="Quote"/>
      </w:pPr>
      <w:r>
        <w:t>“</w:t>
      </w:r>
      <w:r w:rsidRPr="00E23BA1">
        <w:t>I would like to thank NDIS for being responsive at this time. And although my services have been stopped for a while, I appreciate that one day soon they will resume. Mostly I am so much better off being a participant with the NDIS.</w:t>
      </w:r>
      <w:r>
        <w:t>”</w:t>
      </w:r>
    </w:p>
    <w:p w14:paraId="5D4FC93E" w14:textId="77777777" w:rsidR="0069339D" w:rsidRPr="005202CB" w:rsidRDefault="0069339D" w:rsidP="0009107E">
      <w:pPr>
        <w:spacing w:line="276" w:lineRule="auto"/>
      </w:pPr>
    </w:p>
    <w:p w14:paraId="5050FF75" w14:textId="5D226823" w:rsidR="00E23BA1" w:rsidRPr="00E23BA1" w:rsidRDefault="0065061F" w:rsidP="008229A9">
      <w:pPr>
        <w:pStyle w:val="Quote"/>
      </w:pPr>
      <w:r>
        <w:t>“</w:t>
      </w:r>
      <w:r w:rsidR="00E23BA1" w:rsidRPr="00E23BA1">
        <w:t>Thanks for making changes in the NDIS that may have helped some families that really need it</w:t>
      </w:r>
      <w:r>
        <w:t>.”</w:t>
      </w:r>
    </w:p>
    <w:p w14:paraId="70F0D41E" w14:textId="77777777" w:rsidR="005202CB" w:rsidRPr="005202CB" w:rsidRDefault="005202CB" w:rsidP="0009107E">
      <w:pPr>
        <w:spacing w:line="276" w:lineRule="auto"/>
      </w:pPr>
    </w:p>
    <w:p w14:paraId="37BD3B16" w14:textId="77777777" w:rsidR="00F84F4D" w:rsidRDefault="00F84F4D" w:rsidP="0009107E">
      <w:pPr>
        <w:spacing w:line="276" w:lineRule="auto"/>
        <w:rPr>
          <w:rFonts w:asciiTheme="majorHAnsi" w:eastAsiaTheme="majorEastAsia" w:hAnsiTheme="majorHAnsi" w:cstheme="majorBidi"/>
          <w:color w:val="1F3763" w:themeColor="accent1" w:themeShade="7F"/>
          <w:lang w:val="en-US"/>
        </w:rPr>
      </w:pPr>
      <w:r>
        <w:rPr>
          <w:lang w:val="en-US"/>
        </w:rPr>
        <w:br w:type="page"/>
      </w:r>
    </w:p>
    <w:p w14:paraId="21830230" w14:textId="76E48488" w:rsidR="00F00934" w:rsidRDefault="005202CB" w:rsidP="003C5618">
      <w:pPr>
        <w:pStyle w:val="Heading3"/>
        <w:rPr>
          <w:lang w:val="en-US"/>
        </w:rPr>
      </w:pPr>
      <w:bookmarkStart w:id="22" w:name="_Toc459383310"/>
      <w:proofErr w:type="gramStart"/>
      <w:r>
        <w:rPr>
          <w:lang w:val="en-US"/>
        </w:rPr>
        <w:lastRenderedPageBreak/>
        <w:t xml:space="preserve">The not </w:t>
      </w:r>
      <w:r w:rsidR="00361F09">
        <w:rPr>
          <w:lang w:val="en-US"/>
        </w:rPr>
        <w:t xml:space="preserve">so </w:t>
      </w:r>
      <w:r>
        <w:rPr>
          <w:lang w:val="en-US"/>
        </w:rPr>
        <w:t>good….</w:t>
      </w:r>
      <w:bookmarkEnd w:id="22"/>
      <w:proofErr w:type="gramEnd"/>
    </w:p>
    <w:p w14:paraId="139AE6E5" w14:textId="38989AFC" w:rsidR="005202CB" w:rsidRDefault="005202CB" w:rsidP="0009107E">
      <w:pPr>
        <w:spacing w:line="276" w:lineRule="auto"/>
        <w:rPr>
          <w:lang w:val="en-US"/>
        </w:rPr>
      </w:pPr>
    </w:p>
    <w:p w14:paraId="0E67152D" w14:textId="1C15A590" w:rsidR="005202CB" w:rsidRPr="005202CB" w:rsidRDefault="005202CB" w:rsidP="008229A9">
      <w:pPr>
        <w:pStyle w:val="Quote"/>
      </w:pPr>
      <w:r w:rsidRPr="005202CB">
        <w:rPr>
          <w:lang w:val="en-US"/>
        </w:rPr>
        <w:t xml:space="preserve">“Had a change of circumstance review meeting over three weeks ago. Despite the fact that her needs were high and she </w:t>
      </w:r>
      <w:r w:rsidR="00F06720">
        <w:rPr>
          <w:lang w:val="en-US"/>
        </w:rPr>
        <w:t>is</w:t>
      </w:r>
      <w:r w:rsidRPr="005202CB">
        <w:rPr>
          <w:lang w:val="en-US"/>
        </w:rPr>
        <w:t xml:space="preserve"> at absolute risk</w:t>
      </w:r>
      <w:r w:rsidR="0099119D">
        <w:rPr>
          <w:lang w:val="en-US"/>
        </w:rPr>
        <w:t xml:space="preserve">, </w:t>
      </w:r>
      <w:r w:rsidRPr="005202CB">
        <w:rPr>
          <w:lang w:val="en-US"/>
        </w:rPr>
        <w:t>we’re still waiting. Funding has run out as of four weeks ago.”</w:t>
      </w:r>
    </w:p>
    <w:p w14:paraId="343859A6" w14:textId="28AB9FD2" w:rsidR="005202CB" w:rsidRDefault="005202CB" w:rsidP="0009107E">
      <w:pPr>
        <w:spacing w:line="276" w:lineRule="auto"/>
        <w:rPr>
          <w:lang w:val="en-US"/>
        </w:rPr>
      </w:pPr>
    </w:p>
    <w:p w14:paraId="156B1311" w14:textId="418F5EE5" w:rsidR="005202CB" w:rsidRPr="005202CB" w:rsidRDefault="005202CB" w:rsidP="008229A9">
      <w:pPr>
        <w:pStyle w:val="Quote"/>
      </w:pPr>
      <w:r w:rsidRPr="005202CB">
        <w:rPr>
          <w:lang w:val="en-US"/>
        </w:rPr>
        <w:t>“We feel at odds with the NDIS rather than being in a partnership.”</w:t>
      </w:r>
    </w:p>
    <w:p w14:paraId="490831E4" w14:textId="51B5E98A" w:rsidR="00F00934" w:rsidRDefault="00F00934" w:rsidP="0009107E">
      <w:pPr>
        <w:spacing w:line="276" w:lineRule="auto"/>
      </w:pPr>
    </w:p>
    <w:p w14:paraId="3D17D48F" w14:textId="3CFFDA5C" w:rsidR="00361F09" w:rsidRDefault="00361F09" w:rsidP="008229A9">
      <w:pPr>
        <w:pStyle w:val="Quote"/>
        <w:rPr>
          <w:lang w:val="en-US"/>
        </w:rPr>
      </w:pPr>
      <w:r>
        <w:rPr>
          <w:lang w:val="en-US"/>
        </w:rPr>
        <w:t>“</w:t>
      </w:r>
      <w:r w:rsidRPr="00A86460">
        <w:rPr>
          <w:lang w:val="en-US"/>
        </w:rPr>
        <w:t xml:space="preserve">The NDIS has been a fantastic help to me and therefore has removed a financial burden from my family. I will always be grateful for that. But please </w:t>
      </w:r>
      <w:proofErr w:type="spellStart"/>
      <w:r w:rsidRPr="00A86460">
        <w:rPr>
          <w:lang w:val="en-US"/>
        </w:rPr>
        <w:t>realise</w:t>
      </w:r>
      <w:proofErr w:type="spellEnd"/>
      <w:r w:rsidRPr="00A86460">
        <w:rPr>
          <w:lang w:val="en-US"/>
        </w:rPr>
        <w:t xml:space="preserve"> I am not trying to rip you off</w:t>
      </w:r>
      <w:r w:rsidR="0099119D">
        <w:rPr>
          <w:lang w:val="en-US"/>
        </w:rPr>
        <w:t xml:space="preserve">, </w:t>
      </w:r>
      <w:r w:rsidRPr="00A86460">
        <w:rPr>
          <w:lang w:val="en-US"/>
        </w:rPr>
        <w:t>but just live a life on an equal footing to everyone else. I don’t want the world, just enough to keep me going. When I ask for help I am not being greedy, I really need help. Receiving this help makes me feel safe and I can stop being so scared. This means so much.”</w:t>
      </w:r>
    </w:p>
    <w:p w14:paraId="61E87845" w14:textId="2E5AC815" w:rsidR="000073EA" w:rsidRDefault="000073EA" w:rsidP="0009107E">
      <w:pPr>
        <w:spacing w:line="276" w:lineRule="auto"/>
      </w:pPr>
    </w:p>
    <w:p w14:paraId="7181063B" w14:textId="2F335528" w:rsidR="000073EA" w:rsidRDefault="000073EA" w:rsidP="008229A9">
      <w:pPr>
        <w:pStyle w:val="Quote"/>
      </w:pPr>
      <w:r>
        <w:t>“COVID has triggered a lot of trauma and feeling</w:t>
      </w:r>
      <w:r w:rsidR="0099119D">
        <w:t>s</w:t>
      </w:r>
      <w:r>
        <w:t xml:space="preserve"> we had before the NDIS when we </w:t>
      </w:r>
      <w:r w:rsidR="0099119D">
        <w:t>were</w:t>
      </w:r>
      <w:r>
        <w:t xml:space="preserve"> on our own and in crisi</w:t>
      </w:r>
      <w:r w:rsidR="0099119D">
        <w:t>s</w:t>
      </w:r>
      <w:r>
        <w:t xml:space="preserve"> that felt never ending trying to support our son. We were isolated</w:t>
      </w:r>
      <w:r w:rsidR="0099119D">
        <w:t>,</w:t>
      </w:r>
      <w:r>
        <w:t xml:space="preserve"> vulnerable and invisible. Thanks to the NDIS this has completely transformed but we felt precarious and still feel very vulnerable in many ways. I wish the NDIA would understand that</w:t>
      </w:r>
      <w:r w:rsidR="0099119D">
        <w:t>.</w:t>
      </w:r>
      <w:r>
        <w:t>”</w:t>
      </w:r>
    </w:p>
    <w:p w14:paraId="6008A99E" w14:textId="475FED83" w:rsidR="0069339D" w:rsidRDefault="0069339D" w:rsidP="0009107E">
      <w:pPr>
        <w:spacing w:line="276" w:lineRule="auto"/>
      </w:pPr>
    </w:p>
    <w:p w14:paraId="76BE19E8" w14:textId="2BC8FEAD" w:rsidR="0069339D" w:rsidRDefault="0099119D" w:rsidP="008229A9">
      <w:pPr>
        <w:pStyle w:val="Quote"/>
      </w:pPr>
      <w:r>
        <w:t>“</w:t>
      </w:r>
      <w:r w:rsidR="0069339D">
        <w:t>We really love the NDIS and believe it still h</w:t>
      </w:r>
      <w:r>
        <w:t>a</w:t>
      </w:r>
      <w:r w:rsidR="0069339D">
        <w:t xml:space="preserve">s the potential to </w:t>
      </w:r>
      <w:r>
        <w:t>revolutionise</w:t>
      </w:r>
      <w:r w:rsidR="0069339D">
        <w:t xml:space="preserve"> lives. But it is very inequitable and the bureaucrats are determined to place as </w:t>
      </w:r>
      <w:r>
        <w:t>many</w:t>
      </w:r>
      <w:r w:rsidR="0069339D">
        <w:t xml:space="preserve"> obstacles as possible in our way</w:t>
      </w:r>
      <w:r>
        <w:t>.</w:t>
      </w:r>
      <w:r w:rsidR="0069339D">
        <w:t>”</w:t>
      </w:r>
    </w:p>
    <w:p w14:paraId="4ACD3284" w14:textId="389B2376" w:rsidR="00361F09" w:rsidRDefault="00361F09" w:rsidP="0009107E">
      <w:pPr>
        <w:spacing w:line="276" w:lineRule="auto"/>
      </w:pPr>
    </w:p>
    <w:p w14:paraId="375D7E9D" w14:textId="0B923226" w:rsidR="008D0660" w:rsidRDefault="0065061F" w:rsidP="008229A9">
      <w:pPr>
        <w:pStyle w:val="Quote"/>
      </w:pPr>
      <w:r>
        <w:t>“</w:t>
      </w:r>
      <w:r w:rsidR="00E23BA1" w:rsidRPr="00E23BA1">
        <w:t>Over the three plans we've had so far, we have had mixed messages from different LACs about what the funding can be used for. I don't know if that's because the NDIA doesn't make the rules clear enough and the LACs misinterpret them, or the LACs need better training, or the NDIA keeps changing the rules. Either way this can leave families in uncertainty, either too scared to use the funding or wondering if they are going to be sanctioned at some point if they do.</w:t>
      </w:r>
      <w:r>
        <w:t>”</w:t>
      </w:r>
    </w:p>
    <w:p w14:paraId="7E830E4F" w14:textId="77777777" w:rsidR="00702A8E" w:rsidRDefault="00702A8E" w:rsidP="0009107E">
      <w:pPr>
        <w:spacing w:line="276" w:lineRule="auto"/>
      </w:pPr>
    </w:p>
    <w:p w14:paraId="18CF3065" w14:textId="029A8F96" w:rsidR="008D0660" w:rsidRDefault="008D0660" w:rsidP="008229A9">
      <w:pPr>
        <w:pStyle w:val="Quote"/>
      </w:pPr>
      <w:r>
        <w:t>“I find the materials on the NDIS website to be so complex that I struggle to understand what is being said.”</w:t>
      </w:r>
    </w:p>
    <w:p w14:paraId="3A1C980F" w14:textId="77777777" w:rsidR="00F17C67" w:rsidRPr="00E23BA1" w:rsidRDefault="00F17C67" w:rsidP="0009107E">
      <w:pPr>
        <w:spacing w:line="276" w:lineRule="auto"/>
      </w:pPr>
    </w:p>
    <w:p w14:paraId="3AB6292A" w14:textId="77777777" w:rsidR="00F17C67" w:rsidRDefault="00F17C67" w:rsidP="008229A9">
      <w:pPr>
        <w:pStyle w:val="Quote"/>
      </w:pPr>
      <w:r>
        <w:lastRenderedPageBreak/>
        <w:t xml:space="preserve">“I have two </w:t>
      </w:r>
      <w:proofErr w:type="spellStart"/>
      <w:r>
        <w:t>uni</w:t>
      </w:r>
      <w:proofErr w:type="spellEnd"/>
      <w:r>
        <w:t xml:space="preserve"> degrees and a lot of the documents and language they use is confusing to me so heaven help anybody that doesn’t have either English as their first language or just don’t have the education or capacity/tools to jump through the hoods that NDIA insist we all do.”</w:t>
      </w:r>
    </w:p>
    <w:p w14:paraId="615829EB" w14:textId="5A9E6AEE" w:rsidR="00E353E5" w:rsidRDefault="00E353E5" w:rsidP="0009107E">
      <w:pPr>
        <w:spacing w:line="276" w:lineRule="auto"/>
        <w:rPr>
          <w:rFonts w:asciiTheme="majorHAnsi" w:eastAsiaTheme="majorEastAsia" w:hAnsiTheme="majorHAnsi" w:cstheme="majorBidi"/>
          <w:color w:val="2F5496" w:themeColor="accent1" w:themeShade="BF"/>
          <w:sz w:val="26"/>
          <w:szCs w:val="26"/>
        </w:rPr>
      </w:pPr>
    </w:p>
    <w:p w14:paraId="381621B8" w14:textId="1005AC67" w:rsidR="00606B4E" w:rsidRDefault="006304CE" w:rsidP="008229A9">
      <w:pPr>
        <w:pStyle w:val="Heading2"/>
      </w:pPr>
      <w:bookmarkStart w:id="23" w:name="_Toc459383311"/>
      <w:r>
        <w:lastRenderedPageBreak/>
        <w:t>So what did people with disability and their families say they wanted?</w:t>
      </w:r>
      <w:bookmarkEnd w:id="23"/>
    </w:p>
    <w:p w14:paraId="625051B9" w14:textId="1E2B9CC1" w:rsidR="00FA6FB4" w:rsidRDefault="00FA6FB4" w:rsidP="0009107E">
      <w:pPr>
        <w:spacing w:line="276" w:lineRule="auto"/>
      </w:pPr>
    </w:p>
    <w:p w14:paraId="0A295350" w14:textId="215D915E" w:rsidR="006304CE" w:rsidRDefault="006304CE" w:rsidP="0009107E">
      <w:pPr>
        <w:spacing w:line="276" w:lineRule="auto"/>
      </w:pPr>
      <w:r>
        <w:t>As the events of the last two months have shown, this pandemic is far from over. And for many people with disability it will not be until a vaccine is found. So what people said they wanted to see change is more relevant than ever.</w:t>
      </w:r>
    </w:p>
    <w:p w14:paraId="3FBE6D76" w14:textId="77777777" w:rsidR="006304CE" w:rsidRDefault="006304CE" w:rsidP="0009107E">
      <w:pPr>
        <w:spacing w:line="276" w:lineRule="auto"/>
      </w:pPr>
    </w:p>
    <w:p w14:paraId="42BB3B10" w14:textId="3F410740" w:rsidR="00071AAC" w:rsidRDefault="008229A9" w:rsidP="00187D0F">
      <w:pPr>
        <w:pStyle w:val="Heading3"/>
      </w:pPr>
      <w:bookmarkStart w:id="24" w:name="_Toc459383312"/>
      <w:r>
        <w:t xml:space="preserve">1. </w:t>
      </w:r>
      <w:r w:rsidR="00071AAC">
        <w:t>Recognition of the additional costs incurred a result of their disability and the provision of additional financial support.</w:t>
      </w:r>
      <w:bookmarkEnd w:id="24"/>
      <w:r w:rsidR="00071AAC">
        <w:t xml:space="preserve"> </w:t>
      </w:r>
    </w:p>
    <w:p w14:paraId="1EAA5546" w14:textId="517E9FCD" w:rsidR="00071AAC" w:rsidRPr="00FD2A64" w:rsidRDefault="00071AAC" w:rsidP="0009107E">
      <w:pPr>
        <w:spacing w:line="276" w:lineRule="auto"/>
        <w:rPr>
          <w:highlight w:val="yellow"/>
        </w:rPr>
      </w:pPr>
      <w:r>
        <w:t>Most people don’t realise the additional costs people with disability at the best of times let alone during pandemic and the lockdowns. Additional PPE because they are a high-risk group</w:t>
      </w:r>
      <w:r w:rsidR="00FA6FB4">
        <w:t>;</w:t>
      </w:r>
      <w:r w:rsidR="00786F27">
        <w:t xml:space="preserve"> PPE for support</w:t>
      </w:r>
      <w:r>
        <w:t xml:space="preserve"> workers, additional technology </w:t>
      </w:r>
      <w:r w:rsidR="0093689D">
        <w:t xml:space="preserve">and data </w:t>
      </w:r>
      <w:r>
        <w:t xml:space="preserve">to attend </w:t>
      </w:r>
      <w:proofErr w:type="spellStart"/>
      <w:r>
        <w:t>telehealth</w:t>
      </w:r>
      <w:proofErr w:type="spellEnd"/>
      <w:r>
        <w:t xml:space="preserve"> and phone planning services, the added expense of online shopping – the list goes on. Some are born by </w:t>
      </w:r>
      <w:r w:rsidR="0093689D">
        <w:t>other</w:t>
      </w:r>
      <w:r>
        <w:t xml:space="preserve"> groups in the community but many are specific to living with a disability</w:t>
      </w:r>
      <w:r w:rsidR="005202CB">
        <w:t>.</w:t>
      </w:r>
    </w:p>
    <w:p w14:paraId="18974901" w14:textId="77777777" w:rsidR="00FA6FB4" w:rsidRDefault="00FA6FB4" w:rsidP="0009107E">
      <w:pPr>
        <w:spacing w:line="276" w:lineRule="auto"/>
      </w:pPr>
    </w:p>
    <w:p w14:paraId="19B88CA0" w14:textId="7BB9ED0B" w:rsidR="00071AAC" w:rsidRDefault="008229A9" w:rsidP="00187D0F">
      <w:pPr>
        <w:pStyle w:val="Heading3"/>
      </w:pPr>
      <w:bookmarkStart w:id="25" w:name="_Toc459383313"/>
      <w:r>
        <w:t xml:space="preserve">2. </w:t>
      </w:r>
      <w:r w:rsidR="00071AAC">
        <w:t>Clear simple communication</w:t>
      </w:r>
      <w:bookmarkEnd w:id="25"/>
    </w:p>
    <w:p w14:paraId="4F29AF95" w14:textId="77777777" w:rsidR="00FA6FB4" w:rsidRDefault="00071AAC" w:rsidP="0009107E">
      <w:pPr>
        <w:spacing w:line="276" w:lineRule="auto"/>
      </w:pPr>
      <w:r>
        <w:t xml:space="preserve">People need to know what is happening, when it is happening and what the changes mean for them. They also need to know where they can go for more detailed information and where they can go for help. </w:t>
      </w:r>
    </w:p>
    <w:p w14:paraId="2CDCEF8E" w14:textId="77777777" w:rsidR="00FA6FB4" w:rsidRDefault="00FA6FB4" w:rsidP="0009107E">
      <w:pPr>
        <w:spacing w:line="276" w:lineRule="auto"/>
      </w:pPr>
    </w:p>
    <w:p w14:paraId="0796217F" w14:textId="0D41B582" w:rsidR="00071AAC" w:rsidRPr="00071AAC" w:rsidRDefault="00071AAC" w:rsidP="0009107E">
      <w:pPr>
        <w:spacing w:line="276" w:lineRule="auto"/>
      </w:pPr>
      <w:r>
        <w:t>Information must be provided in all accessible formats including translations into other languages, Easy Read and Auslan to make sure everyone hears the same message at the same time in the way that works best for them. And greater use needs to be made of the organisations that people know and trust to deliver this information.</w:t>
      </w:r>
    </w:p>
    <w:p w14:paraId="640A2B1B" w14:textId="77777777" w:rsidR="00FA6FB4" w:rsidRDefault="00FA6FB4" w:rsidP="0009107E">
      <w:pPr>
        <w:spacing w:line="276" w:lineRule="auto"/>
      </w:pPr>
    </w:p>
    <w:p w14:paraId="3750F5F2" w14:textId="24235D2A" w:rsidR="00071AAC" w:rsidRDefault="008229A9" w:rsidP="00187D0F">
      <w:pPr>
        <w:pStyle w:val="Heading3"/>
      </w:pPr>
      <w:bookmarkStart w:id="26" w:name="_Toc459383314"/>
      <w:r>
        <w:t xml:space="preserve">3. </w:t>
      </w:r>
      <w:r w:rsidR="00071AAC">
        <w:t>Additional support from the NDIS</w:t>
      </w:r>
      <w:bookmarkEnd w:id="26"/>
      <w:r w:rsidR="00071AAC">
        <w:t xml:space="preserve"> </w:t>
      </w:r>
    </w:p>
    <w:p w14:paraId="4863BDEA" w14:textId="161549C3" w:rsidR="00FA6FB4" w:rsidRDefault="00071AAC" w:rsidP="0009107E">
      <w:pPr>
        <w:spacing w:line="276" w:lineRule="auto"/>
      </w:pPr>
      <w:r>
        <w:t xml:space="preserve">For some this would mean additional funding to reflect their changed needs and circumstances. But for others it would be a different kind of help – help to reorganise their supports, or find additional services. Or help think of more creative ways to use existing funding when face-to-face services are no longer possible. </w:t>
      </w:r>
    </w:p>
    <w:p w14:paraId="452958E1" w14:textId="77777777" w:rsidR="00FA6FB4" w:rsidRDefault="00FA6FB4" w:rsidP="0009107E">
      <w:pPr>
        <w:spacing w:line="276" w:lineRule="auto"/>
      </w:pPr>
    </w:p>
    <w:p w14:paraId="2719EBE7" w14:textId="036DBE1F" w:rsidR="00071AAC" w:rsidRDefault="008229A9" w:rsidP="00187D0F">
      <w:pPr>
        <w:pStyle w:val="Heading3"/>
      </w:pPr>
      <w:bookmarkStart w:id="27" w:name="_Toc459383315"/>
      <w:r>
        <w:t xml:space="preserve">4. </w:t>
      </w:r>
      <w:r w:rsidR="00071AAC">
        <w:t>Greater flexibility</w:t>
      </w:r>
      <w:bookmarkEnd w:id="27"/>
    </w:p>
    <w:p w14:paraId="132EED4B" w14:textId="21FAA1B2" w:rsidR="00071AAC" w:rsidRDefault="00071AAC" w:rsidP="0009107E">
      <w:pPr>
        <w:spacing w:line="276" w:lineRule="auto"/>
      </w:pPr>
      <w:r>
        <w:t xml:space="preserve">People want to be able to use their NDIS funding in the way that works best for them. They don’t want their funding tied up in line items or categories that they cannot use. They don’t want to make phone calls or send emails or ask for reviews in order to move funds from one category to another. They just want to get on with the job of making sure they or their family member has the support they need. </w:t>
      </w:r>
    </w:p>
    <w:p w14:paraId="54967FFD" w14:textId="6FF6D9DC" w:rsidR="008229A9" w:rsidRDefault="008229A9" w:rsidP="0009107E">
      <w:pPr>
        <w:spacing w:line="276" w:lineRule="auto"/>
      </w:pPr>
    </w:p>
    <w:p w14:paraId="4CD8653F" w14:textId="479D9519" w:rsidR="00071AAC" w:rsidRDefault="008229A9" w:rsidP="00187D0F">
      <w:pPr>
        <w:pStyle w:val="Heading3"/>
      </w:pPr>
      <w:bookmarkStart w:id="28" w:name="_Toc459383316"/>
      <w:r>
        <w:t xml:space="preserve">5. </w:t>
      </w:r>
      <w:r w:rsidR="00071AAC" w:rsidRPr="00A745D2">
        <w:t>Simpler</w:t>
      </w:r>
      <w:r w:rsidR="00071AAC">
        <w:t xml:space="preserve">, </w:t>
      </w:r>
      <w:r w:rsidR="00071AAC" w:rsidRPr="00A745D2">
        <w:t>eas</w:t>
      </w:r>
      <w:r w:rsidR="00071AAC">
        <w:t>ier and quicker processes.</w:t>
      </w:r>
      <w:bookmarkEnd w:id="28"/>
      <w:r w:rsidR="00071AAC">
        <w:t xml:space="preserve"> </w:t>
      </w:r>
    </w:p>
    <w:p w14:paraId="0A51FF4F" w14:textId="7A135184" w:rsidR="00071AAC" w:rsidRDefault="00071AAC" w:rsidP="0009107E">
      <w:pPr>
        <w:spacing w:line="276" w:lineRule="auto"/>
      </w:pPr>
      <w:r>
        <w:t xml:space="preserve">In the middle of a pandemic people need changes to happen quickly and easily. They do not have the time or the energy to make multiple phone calls, send multiple emails, check, call and follow up again and perhaps still not get an outcome. For some people who answered </w:t>
      </w:r>
      <w:r>
        <w:lastRenderedPageBreak/>
        <w:t>our survey the complicated processes and lengthy delays were exhausting and frustrating – but not life threatening. For others continued delays threatened their very health and wellbeing.</w:t>
      </w:r>
      <w:r w:rsidR="0093689D">
        <w:t xml:space="preserve"> It is not an overstatement to say that continued delays </w:t>
      </w:r>
      <w:proofErr w:type="gramStart"/>
      <w:r w:rsidR="0093689D">
        <w:t>can</w:t>
      </w:r>
      <w:proofErr w:type="gramEnd"/>
      <w:r w:rsidR="0093689D">
        <w:t xml:space="preserve"> put people’s lives at risk.</w:t>
      </w:r>
    </w:p>
    <w:p w14:paraId="46FBE1A1" w14:textId="480BADD0" w:rsidR="000E0C45" w:rsidRDefault="000E0C45" w:rsidP="0009107E">
      <w:pPr>
        <w:spacing w:line="276" w:lineRule="auto"/>
      </w:pPr>
    </w:p>
    <w:p w14:paraId="7B2DF3AC" w14:textId="3CBFF8F1" w:rsidR="00F84F4D" w:rsidRDefault="008229A9" w:rsidP="00187D0F">
      <w:pPr>
        <w:pStyle w:val="Heading3"/>
      </w:pPr>
      <w:bookmarkStart w:id="29" w:name="_Toc459383317"/>
      <w:r>
        <w:t xml:space="preserve">6. </w:t>
      </w:r>
      <w:r w:rsidR="000E0C45" w:rsidRPr="008229A9">
        <w:t>Better training for LACS and NDIA staff</w:t>
      </w:r>
      <w:r w:rsidR="00A165CC">
        <w:t>.</w:t>
      </w:r>
      <w:bookmarkEnd w:id="29"/>
      <w:r w:rsidR="00A165CC">
        <w:t xml:space="preserve"> </w:t>
      </w:r>
    </w:p>
    <w:p w14:paraId="4DE90953" w14:textId="4FF167F5" w:rsidR="00FA6FB4" w:rsidRDefault="00A165CC" w:rsidP="0009107E">
      <w:pPr>
        <w:spacing w:line="276" w:lineRule="auto"/>
      </w:pPr>
      <w:r>
        <w:t xml:space="preserve">Good intentions are no substitute for </w:t>
      </w:r>
      <w:r w:rsidR="000F18A8">
        <w:t>the experience and knowledge necessary to work effectively and respectfully with people with disability and their families. People want to deal with staff</w:t>
      </w:r>
      <w:r>
        <w:t xml:space="preserve"> </w:t>
      </w:r>
      <w:proofErr w:type="gramStart"/>
      <w:r>
        <w:t>who</w:t>
      </w:r>
      <w:proofErr w:type="gramEnd"/>
      <w:r>
        <w:t xml:space="preserve"> are focused on listening rather than judging. </w:t>
      </w:r>
    </w:p>
    <w:p w14:paraId="37C318EB" w14:textId="0A7903AE" w:rsidR="00F84F4D" w:rsidRDefault="00F84F4D" w:rsidP="0009107E">
      <w:pPr>
        <w:spacing w:line="276" w:lineRule="auto"/>
        <w:rPr>
          <w:rFonts w:asciiTheme="majorHAnsi" w:eastAsiaTheme="majorEastAsia" w:hAnsiTheme="majorHAnsi" w:cstheme="majorBidi"/>
          <w:color w:val="2F5496" w:themeColor="accent1" w:themeShade="BF"/>
          <w:sz w:val="32"/>
          <w:szCs w:val="32"/>
        </w:rPr>
      </w:pPr>
    </w:p>
    <w:p w14:paraId="6ED2B955" w14:textId="49BB76A3" w:rsidR="00943E1F" w:rsidRDefault="00594D5D" w:rsidP="008229A9">
      <w:pPr>
        <w:pStyle w:val="Heading2"/>
      </w:pPr>
      <w:bookmarkStart w:id="30" w:name="_Toc459383318"/>
      <w:r>
        <w:lastRenderedPageBreak/>
        <w:t>The final word</w:t>
      </w:r>
      <w:bookmarkEnd w:id="30"/>
    </w:p>
    <w:p w14:paraId="16EC2BD8" w14:textId="7920F739" w:rsidR="00A165CC" w:rsidRDefault="00943E1F" w:rsidP="0009107E">
      <w:pPr>
        <w:spacing w:line="276" w:lineRule="auto"/>
      </w:pPr>
      <w:r>
        <w:t xml:space="preserve">We are aware that there remain </w:t>
      </w:r>
      <w:r w:rsidR="00606B4E">
        <w:t>many</w:t>
      </w:r>
      <w:r>
        <w:t xml:space="preserve"> voices </w:t>
      </w:r>
      <w:proofErr w:type="gramStart"/>
      <w:r>
        <w:t>who</w:t>
      </w:r>
      <w:proofErr w:type="gramEnd"/>
      <w:r>
        <w:t xml:space="preserve"> have not been heard d</w:t>
      </w:r>
      <w:r w:rsidR="00606B4E">
        <w:t>u</w:t>
      </w:r>
      <w:r>
        <w:t>ring this pandemic. The people who filled out our survey did so because they were already</w:t>
      </w:r>
      <w:r w:rsidR="00FA6FB4">
        <w:t xml:space="preserve"> part of </w:t>
      </w:r>
      <w:proofErr w:type="gramStart"/>
      <w:r w:rsidR="00FA6FB4">
        <w:t xml:space="preserve">the </w:t>
      </w:r>
      <w:r w:rsidR="008F79AD">
        <w:t xml:space="preserve"> </w:t>
      </w:r>
      <w:r w:rsidR="00FA6FB4">
        <w:t>Every</w:t>
      </w:r>
      <w:proofErr w:type="gramEnd"/>
      <w:r w:rsidR="00FA6FB4">
        <w:t xml:space="preserve"> Australian Counts community or </w:t>
      </w:r>
      <w:r w:rsidR="00606B4E">
        <w:t xml:space="preserve">they </w:t>
      </w:r>
      <w:r w:rsidR="00FA6FB4">
        <w:t xml:space="preserve">found </w:t>
      </w:r>
      <w:r w:rsidR="00606B4E">
        <w:t xml:space="preserve">their way to </w:t>
      </w:r>
      <w:r w:rsidR="00FA6FB4">
        <w:t xml:space="preserve">us during the pandemic. </w:t>
      </w:r>
      <w:r w:rsidR="00606B4E">
        <w:t>In</w:t>
      </w:r>
      <w:r>
        <w:t xml:space="preserve"> some big or small </w:t>
      </w:r>
      <w:r w:rsidR="00361F09">
        <w:t xml:space="preserve">way </w:t>
      </w:r>
      <w:r w:rsidR="00606B4E">
        <w:t xml:space="preserve">they were </w:t>
      </w:r>
      <w:r>
        <w:t xml:space="preserve">already </w:t>
      </w:r>
      <w:r w:rsidR="00FA6FB4">
        <w:t xml:space="preserve">connected to the </w:t>
      </w:r>
      <w:r w:rsidR="00361F09">
        <w:t xml:space="preserve">broader </w:t>
      </w:r>
      <w:r w:rsidR="00FA6FB4">
        <w:t xml:space="preserve">disability community. </w:t>
      </w:r>
    </w:p>
    <w:p w14:paraId="1F3CA34F" w14:textId="77777777" w:rsidR="00A165CC" w:rsidRDefault="00A165CC" w:rsidP="0009107E">
      <w:pPr>
        <w:spacing w:line="276" w:lineRule="auto"/>
      </w:pPr>
    </w:p>
    <w:p w14:paraId="3C0D9D55" w14:textId="7D5ACB78" w:rsidR="00FA6FB4" w:rsidRDefault="00943E1F" w:rsidP="0009107E">
      <w:pPr>
        <w:spacing w:line="276" w:lineRule="auto"/>
      </w:pPr>
      <w:r>
        <w:t>But many are not</w:t>
      </w:r>
      <w:r w:rsidR="00FA6FB4">
        <w:t>. They are alone</w:t>
      </w:r>
      <w:r>
        <w:t xml:space="preserve"> or </w:t>
      </w:r>
      <w:r w:rsidR="00FA6FB4">
        <w:t xml:space="preserve">unable to fill </w:t>
      </w:r>
      <w:r w:rsidR="00361F09">
        <w:t>in</w:t>
      </w:r>
      <w:r w:rsidR="00FA6FB4">
        <w:t xml:space="preserve"> surveys </w:t>
      </w:r>
      <w:r w:rsidR="00361F09">
        <w:t>or come to</w:t>
      </w:r>
      <w:r w:rsidR="00FA6FB4">
        <w:t xml:space="preserve"> </w:t>
      </w:r>
      <w:r w:rsidR="00361F09">
        <w:t>community</w:t>
      </w:r>
      <w:r w:rsidR="00FA6FB4">
        <w:t xml:space="preserve"> forums. The</w:t>
      </w:r>
      <w:r w:rsidR="00361F09">
        <w:t xml:space="preserve">ir </w:t>
      </w:r>
      <w:r w:rsidR="00FA6FB4">
        <w:t>voices must be heard too.</w:t>
      </w:r>
      <w:r w:rsidR="00361F09">
        <w:t xml:space="preserve"> </w:t>
      </w:r>
      <w:r>
        <w:t>Their experience</w:t>
      </w:r>
      <w:r w:rsidR="00606B4E">
        <w:t>s must shape our responses. We have to find a way to make that happen.</w:t>
      </w:r>
    </w:p>
    <w:p w14:paraId="4ECF3FC1" w14:textId="77777777" w:rsidR="00FA6FB4" w:rsidRDefault="00FA6FB4" w:rsidP="0009107E">
      <w:pPr>
        <w:spacing w:line="276" w:lineRule="auto"/>
      </w:pPr>
    </w:p>
    <w:p w14:paraId="5F1F5D7C" w14:textId="4B95DA7A" w:rsidR="00361F09" w:rsidRDefault="00A165CC" w:rsidP="0009107E">
      <w:pPr>
        <w:spacing w:line="276" w:lineRule="auto"/>
      </w:pPr>
      <w:r>
        <w:t xml:space="preserve">One of the ways those voices are heard is through advocacy organisations and organisations led by people with disability. During the pandemic </w:t>
      </w:r>
      <w:r w:rsidR="00B65BDC">
        <w:t>these</w:t>
      </w:r>
      <w:r>
        <w:t xml:space="preserve"> organisations worked tirelessly to make sure people got the information and support they needed</w:t>
      </w:r>
      <w:r w:rsidR="00594D5D">
        <w:t xml:space="preserve">. </w:t>
      </w:r>
      <w:r>
        <w:t xml:space="preserve">Despite the </w:t>
      </w:r>
      <w:r w:rsidR="00B65BDC">
        <w:t>vital and essential</w:t>
      </w:r>
      <w:r>
        <w:t xml:space="preserve"> work, most did so without a lick of additional funding. We are sincerely grateful for all of their </w:t>
      </w:r>
      <w:r w:rsidR="00B65BDC">
        <w:t>considerable</w:t>
      </w:r>
      <w:r>
        <w:t xml:space="preserve"> efforts to make sure people with disability and their families were not – and are not - left behind.</w:t>
      </w:r>
    </w:p>
    <w:p w14:paraId="53243666" w14:textId="77777777" w:rsidR="00361F09" w:rsidRDefault="00361F09" w:rsidP="0009107E">
      <w:pPr>
        <w:spacing w:line="276" w:lineRule="auto"/>
      </w:pPr>
    </w:p>
    <w:p w14:paraId="28FDB2F2" w14:textId="3856DAB6" w:rsidR="00594D5D" w:rsidRDefault="00606B4E" w:rsidP="0009107E">
      <w:pPr>
        <w:spacing w:line="276" w:lineRule="auto"/>
      </w:pPr>
      <w:r>
        <w:t>But our most sincere and heartfelt thanks go to</w:t>
      </w:r>
      <w:r w:rsidR="00594D5D">
        <w:t xml:space="preserve"> every single person who took the time to fill out the survey. They did so at a time</w:t>
      </w:r>
      <w:r>
        <w:t xml:space="preserve"> when they had many</w:t>
      </w:r>
      <w:r w:rsidR="00A165CC">
        <w:t xml:space="preserve"> </w:t>
      </w:r>
      <w:r w:rsidR="00C002ED">
        <w:t>competing demands</w:t>
      </w:r>
      <w:r w:rsidR="00594D5D">
        <w:t xml:space="preserve">. </w:t>
      </w:r>
      <w:r>
        <w:t>But</w:t>
      </w:r>
      <w:r w:rsidR="00594D5D">
        <w:t xml:space="preserve"> </w:t>
      </w:r>
      <w:r>
        <w:t xml:space="preserve">they </w:t>
      </w:r>
      <w:r w:rsidR="00A165CC">
        <w:t>stopped and took the time</w:t>
      </w:r>
      <w:r>
        <w:t xml:space="preserve"> because</w:t>
      </w:r>
      <w:r w:rsidR="00594D5D">
        <w:t xml:space="preserve"> they wanted their voices to </w:t>
      </w:r>
      <w:r w:rsidR="00A165CC">
        <w:t xml:space="preserve">be </w:t>
      </w:r>
      <w:r w:rsidR="00594D5D">
        <w:t xml:space="preserve">heard and </w:t>
      </w:r>
      <w:r>
        <w:t xml:space="preserve">they wanted </w:t>
      </w:r>
      <w:r w:rsidR="00594D5D">
        <w:t xml:space="preserve">things to change. </w:t>
      </w:r>
    </w:p>
    <w:p w14:paraId="53F72E86" w14:textId="4CC09A8E" w:rsidR="00606B4E" w:rsidRDefault="00606B4E" w:rsidP="0009107E">
      <w:pPr>
        <w:spacing w:line="276" w:lineRule="auto"/>
      </w:pPr>
    </w:p>
    <w:p w14:paraId="13F60531" w14:textId="5E43781E" w:rsidR="00606B4E" w:rsidRDefault="00606B4E" w:rsidP="0009107E">
      <w:pPr>
        <w:spacing w:line="276" w:lineRule="auto"/>
      </w:pPr>
      <w:r>
        <w:t>We want them to change too.</w:t>
      </w:r>
    </w:p>
    <w:p w14:paraId="03B041E4" w14:textId="5D4CA16F" w:rsidR="00966439" w:rsidRDefault="00966439" w:rsidP="0009107E">
      <w:pPr>
        <w:spacing w:line="276" w:lineRule="auto"/>
      </w:pPr>
    </w:p>
    <w:sectPr w:rsidR="00966439" w:rsidSect="0009107E">
      <w:type w:val="continuous"/>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7996" w16cex:dateUtc="2020-08-12T22:34:00Z"/>
  <w16cex:commentExtensible w16cex:durableId="22DF9546" w16cex:dateUtc="2020-08-13T00:32:00Z"/>
  <w16cex:commentExtensible w16cex:durableId="22DF8CE0" w16cex:dateUtc="2020-08-12T23:56:00Z"/>
  <w16cex:commentExtensible w16cex:durableId="22DF8D30" w16cex:dateUtc="2020-08-12T23:58:00Z"/>
  <w16cex:commentExtensible w16cex:durableId="22DF8D3F" w16cex:dateUtc="2020-08-12T23:58:00Z"/>
  <w16cex:commentExtensible w16cex:durableId="22DF7C04" w16cex:dateUtc="2020-08-12T22:43:00Z"/>
  <w16cex:commentExtensible w16cex:durableId="22DF7BA0" w16cex:dateUtc="2020-08-12T22:43:00Z"/>
  <w16cex:commentExtensible w16cex:durableId="22DF7AC8" w16cex:dateUtc="2020-08-12T22:39:00Z"/>
  <w16cex:commentExtensible w16cex:durableId="22DF7D3A" w16cex:dateUtc="2020-08-12T22:50:00Z"/>
  <w16cex:commentExtensible w16cex:durableId="22DF7D67" w16cex:dateUtc="2020-08-12T22:50:00Z"/>
  <w16cex:commentExtensible w16cex:durableId="22DF962E" w16cex:dateUtc="2020-08-13T00:36:00Z"/>
  <w16cex:commentExtensible w16cex:durableId="22DF963A" w16cex:dateUtc="2020-08-13T00:36:00Z"/>
  <w16cex:commentExtensible w16cex:durableId="22DF9646" w16cex:dateUtc="2020-08-13T00:36:00Z"/>
  <w16cex:commentExtensible w16cex:durableId="22DF9675" w16cex:dateUtc="2020-08-13T00:37:00Z"/>
  <w16cex:commentExtensible w16cex:durableId="22DF973C" w16cex:dateUtc="2020-08-13T00:41:00Z"/>
  <w16cex:commentExtensible w16cex:durableId="22DFA645" w16cex:dateUtc="2020-08-13T01:45:00Z"/>
  <w16cex:commentExtensible w16cex:durableId="22DFA64D" w16cex:dateUtc="2020-08-13T01:45:00Z"/>
  <w16cex:commentExtensible w16cex:durableId="22DFA661" w16cex:dateUtc="2020-08-13T01:45:00Z"/>
  <w16cex:commentExtensible w16cex:durableId="22DFA670" w16cex:dateUtc="2020-08-13T01:45:00Z"/>
  <w16cex:commentExtensible w16cex:durableId="22DFA699" w16cex:dateUtc="2020-08-13T01:46: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46498" w14:textId="77777777" w:rsidR="0084622A" w:rsidRDefault="0084622A" w:rsidP="00187D0F">
      <w:r>
        <w:separator/>
      </w:r>
    </w:p>
  </w:endnote>
  <w:endnote w:type="continuationSeparator" w:id="0">
    <w:p w14:paraId="251E4901" w14:textId="77777777" w:rsidR="0084622A" w:rsidRDefault="0084622A" w:rsidP="0018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Apple Color Emoji">
    <w:altName w:val="Source Sans Pro"/>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CE479" w14:textId="77777777" w:rsidR="0084622A" w:rsidRDefault="0084622A" w:rsidP="00187D0F">
      <w:r>
        <w:separator/>
      </w:r>
    </w:p>
  </w:footnote>
  <w:footnote w:type="continuationSeparator" w:id="0">
    <w:p w14:paraId="52669237" w14:textId="77777777" w:rsidR="0084622A" w:rsidRDefault="0084622A" w:rsidP="00187D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7664"/>
    <w:multiLevelType w:val="multilevel"/>
    <w:tmpl w:val="DD7681B0"/>
    <w:lvl w:ilvl="0">
      <w:start w:val="1"/>
      <w:numFmt w:val="decimal"/>
      <w:pStyle w:val="NumberLevel1"/>
      <w:lvlText w:val="%1."/>
      <w:lvlJc w:val="left"/>
      <w:pPr>
        <w:tabs>
          <w:tab w:val="num" w:pos="709"/>
        </w:tabs>
        <w:ind w:left="0" w:hanging="709"/>
      </w:pPr>
      <w:rPr>
        <w:rFonts w:hint="default"/>
        <w:color w:val="auto"/>
        <w:sz w:val="24"/>
        <w:szCs w:val="24"/>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color w:val="auto"/>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
    <w:nsid w:val="231925B1"/>
    <w:multiLevelType w:val="hybridMultilevel"/>
    <w:tmpl w:val="97DE9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A540D3"/>
    <w:multiLevelType w:val="hybridMultilevel"/>
    <w:tmpl w:val="3F26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C1C2F"/>
    <w:multiLevelType w:val="hybridMultilevel"/>
    <w:tmpl w:val="7FB4BE24"/>
    <w:lvl w:ilvl="0" w:tplc="82D6DE8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nsid w:val="3B491CC1"/>
    <w:multiLevelType w:val="hybridMultilevel"/>
    <w:tmpl w:val="BE14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A1213"/>
    <w:multiLevelType w:val="hybridMultilevel"/>
    <w:tmpl w:val="888E2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553207"/>
    <w:multiLevelType w:val="hybridMultilevel"/>
    <w:tmpl w:val="EA82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A34A07"/>
    <w:multiLevelType w:val="hybridMultilevel"/>
    <w:tmpl w:val="6A3C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EC2170"/>
    <w:multiLevelType w:val="hybridMultilevel"/>
    <w:tmpl w:val="0B7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EF6E66"/>
    <w:multiLevelType w:val="hybridMultilevel"/>
    <w:tmpl w:val="9B1E5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F80C9A"/>
    <w:multiLevelType w:val="hybridMultilevel"/>
    <w:tmpl w:val="4242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764DCD"/>
    <w:multiLevelType w:val="hybridMultilevel"/>
    <w:tmpl w:val="0A84D39E"/>
    <w:lvl w:ilvl="0" w:tplc="82D6DE8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2">
    <w:nsid w:val="5A0D756F"/>
    <w:multiLevelType w:val="hybridMultilevel"/>
    <w:tmpl w:val="E2A4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E072F2"/>
    <w:multiLevelType w:val="hybridMultilevel"/>
    <w:tmpl w:val="489C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EE37F2"/>
    <w:multiLevelType w:val="hybridMultilevel"/>
    <w:tmpl w:val="EF182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277726"/>
    <w:multiLevelType w:val="hybridMultilevel"/>
    <w:tmpl w:val="737E0796"/>
    <w:lvl w:ilvl="0" w:tplc="82D6DE80">
      <w:start w:val="1"/>
      <w:numFmt w:val="decimal"/>
      <w:lvlText w:val="%1."/>
      <w:lvlJc w:val="left"/>
      <w:pPr>
        <w:ind w:left="-3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D94A7A"/>
    <w:multiLevelType w:val="hybridMultilevel"/>
    <w:tmpl w:val="41244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4761F9"/>
    <w:multiLevelType w:val="hybridMultilevel"/>
    <w:tmpl w:val="D36A3A9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8">
    <w:nsid w:val="6D761237"/>
    <w:multiLevelType w:val="hybridMultilevel"/>
    <w:tmpl w:val="5970A0D8"/>
    <w:lvl w:ilvl="0" w:tplc="82D6DE80">
      <w:start w:val="1"/>
      <w:numFmt w:val="decimal"/>
      <w:lvlText w:val="%1."/>
      <w:lvlJc w:val="left"/>
      <w:pPr>
        <w:ind w:left="360"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6"/>
  </w:num>
  <w:num w:numId="2">
    <w:abstractNumId w:val="0"/>
  </w:num>
  <w:num w:numId="3">
    <w:abstractNumId w:val="7"/>
  </w:num>
  <w:num w:numId="4">
    <w:abstractNumId w:val="12"/>
  </w:num>
  <w:num w:numId="5">
    <w:abstractNumId w:val="17"/>
  </w:num>
  <w:num w:numId="6">
    <w:abstractNumId w:val="3"/>
  </w:num>
  <w:num w:numId="7">
    <w:abstractNumId w:val="15"/>
  </w:num>
  <w:num w:numId="8">
    <w:abstractNumId w:val="11"/>
  </w:num>
  <w:num w:numId="9">
    <w:abstractNumId w:val="18"/>
  </w:num>
  <w:num w:numId="10">
    <w:abstractNumId w:val="13"/>
  </w:num>
  <w:num w:numId="11">
    <w:abstractNumId w:val="4"/>
  </w:num>
  <w:num w:numId="12">
    <w:abstractNumId w:val="6"/>
  </w:num>
  <w:num w:numId="13">
    <w:abstractNumId w:val="2"/>
  </w:num>
  <w:num w:numId="14">
    <w:abstractNumId w:val="10"/>
  </w:num>
  <w:num w:numId="15">
    <w:abstractNumId w:val="8"/>
  </w:num>
  <w:num w:numId="16">
    <w:abstractNumId w:val="9"/>
  </w:num>
  <w:num w:numId="17">
    <w:abstractNumId w:val="5"/>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D0"/>
    <w:rsid w:val="000073EA"/>
    <w:rsid w:val="00020B50"/>
    <w:rsid w:val="000528A2"/>
    <w:rsid w:val="00071AAC"/>
    <w:rsid w:val="0009107E"/>
    <w:rsid w:val="000D1FB5"/>
    <w:rsid w:val="000E0C45"/>
    <w:rsid w:val="000E7805"/>
    <w:rsid w:val="000F18A8"/>
    <w:rsid w:val="000F1D59"/>
    <w:rsid w:val="000F71E2"/>
    <w:rsid w:val="00140740"/>
    <w:rsid w:val="00157933"/>
    <w:rsid w:val="00186DD0"/>
    <w:rsid w:val="00187D0F"/>
    <w:rsid w:val="001D7D16"/>
    <w:rsid w:val="00203438"/>
    <w:rsid w:val="00212CB3"/>
    <w:rsid w:val="00255EA3"/>
    <w:rsid w:val="00284738"/>
    <w:rsid w:val="002A5089"/>
    <w:rsid w:val="002C7625"/>
    <w:rsid w:val="002E4AA5"/>
    <w:rsid w:val="00333B08"/>
    <w:rsid w:val="003424E7"/>
    <w:rsid w:val="0034472F"/>
    <w:rsid w:val="00361F09"/>
    <w:rsid w:val="0038496C"/>
    <w:rsid w:val="003C0EA2"/>
    <w:rsid w:val="003C5618"/>
    <w:rsid w:val="0040141B"/>
    <w:rsid w:val="004078F1"/>
    <w:rsid w:val="00413AF3"/>
    <w:rsid w:val="00481FC1"/>
    <w:rsid w:val="004B7255"/>
    <w:rsid w:val="004B73D3"/>
    <w:rsid w:val="004C1EF5"/>
    <w:rsid w:val="004E42E6"/>
    <w:rsid w:val="005202CB"/>
    <w:rsid w:val="00524C9B"/>
    <w:rsid w:val="00547005"/>
    <w:rsid w:val="00581AE5"/>
    <w:rsid w:val="00594D5D"/>
    <w:rsid w:val="00606B4E"/>
    <w:rsid w:val="00612F2C"/>
    <w:rsid w:val="006304CE"/>
    <w:rsid w:val="006324FC"/>
    <w:rsid w:val="0065061F"/>
    <w:rsid w:val="00656549"/>
    <w:rsid w:val="0069339D"/>
    <w:rsid w:val="006B0862"/>
    <w:rsid w:val="006B1225"/>
    <w:rsid w:val="006B1F33"/>
    <w:rsid w:val="006B4174"/>
    <w:rsid w:val="00702A8E"/>
    <w:rsid w:val="007060DB"/>
    <w:rsid w:val="00735836"/>
    <w:rsid w:val="00737707"/>
    <w:rsid w:val="00786F27"/>
    <w:rsid w:val="007D1ECD"/>
    <w:rsid w:val="0082091E"/>
    <w:rsid w:val="008229A9"/>
    <w:rsid w:val="00840D87"/>
    <w:rsid w:val="0084622A"/>
    <w:rsid w:val="008851A1"/>
    <w:rsid w:val="008C0BB5"/>
    <w:rsid w:val="008C4955"/>
    <w:rsid w:val="008D0660"/>
    <w:rsid w:val="008D0F0B"/>
    <w:rsid w:val="008F076A"/>
    <w:rsid w:val="008F79AD"/>
    <w:rsid w:val="00917869"/>
    <w:rsid w:val="0093689D"/>
    <w:rsid w:val="00943E1F"/>
    <w:rsid w:val="009600A2"/>
    <w:rsid w:val="00963830"/>
    <w:rsid w:val="00966439"/>
    <w:rsid w:val="0099119D"/>
    <w:rsid w:val="009D4909"/>
    <w:rsid w:val="00A13B92"/>
    <w:rsid w:val="00A165CC"/>
    <w:rsid w:val="00A86460"/>
    <w:rsid w:val="00A87EB5"/>
    <w:rsid w:val="00AF2BEF"/>
    <w:rsid w:val="00B262E4"/>
    <w:rsid w:val="00B65BDC"/>
    <w:rsid w:val="00B66F02"/>
    <w:rsid w:val="00B66FF4"/>
    <w:rsid w:val="00B73884"/>
    <w:rsid w:val="00B83602"/>
    <w:rsid w:val="00B95966"/>
    <w:rsid w:val="00BA660C"/>
    <w:rsid w:val="00BC11D0"/>
    <w:rsid w:val="00BC25CB"/>
    <w:rsid w:val="00BD22C3"/>
    <w:rsid w:val="00BD4C08"/>
    <w:rsid w:val="00C002ED"/>
    <w:rsid w:val="00C0122E"/>
    <w:rsid w:val="00C37ACA"/>
    <w:rsid w:val="00C53981"/>
    <w:rsid w:val="00C55AA9"/>
    <w:rsid w:val="00C71D96"/>
    <w:rsid w:val="00C86973"/>
    <w:rsid w:val="00C87D76"/>
    <w:rsid w:val="00CC7A2A"/>
    <w:rsid w:val="00CE2112"/>
    <w:rsid w:val="00CE4303"/>
    <w:rsid w:val="00CF26DF"/>
    <w:rsid w:val="00D22C5A"/>
    <w:rsid w:val="00D738B3"/>
    <w:rsid w:val="00D82E1A"/>
    <w:rsid w:val="00DD0C09"/>
    <w:rsid w:val="00E05524"/>
    <w:rsid w:val="00E05ECF"/>
    <w:rsid w:val="00E12CAA"/>
    <w:rsid w:val="00E23BA1"/>
    <w:rsid w:val="00E353E5"/>
    <w:rsid w:val="00E563DB"/>
    <w:rsid w:val="00E83934"/>
    <w:rsid w:val="00EA537A"/>
    <w:rsid w:val="00F00934"/>
    <w:rsid w:val="00F06720"/>
    <w:rsid w:val="00F17C67"/>
    <w:rsid w:val="00F21CD7"/>
    <w:rsid w:val="00F624F1"/>
    <w:rsid w:val="00F84F4D"/>
    <w:rsid w:val="00F925AB"/>
    <w:rsid w:val="00F9766F"/>
    <w:rsid w:val="00FA6FB4"/>
    <w:rsid w:val="00FF77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1F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7A"/>
  </w:style>
  <w:style w:type="paragraph" w:styleId="Heading1">
    <w:name w:val="heading 1"/>
    <w:basedOn w:val="Normal"/>
    <w:next w:val="Normal"/>
    <w:link w:val="Heading1Char"/>
    <w:uiPriority w:val="9"/>
    <w:qFormat/>
    <w:rsid w:val="00B66F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D0F"/>
    <w:pPr>
      <w:keepNext/>
      <w:keepLines/>
      <w:pageBreakBefore/>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0B5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C5618"/>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DD0"/>
    <w:pPr>
      <w:ind w:left="720"/>
      <w:contextualSpacing/>
    </w:pPr>
  </w:style>
  <w:style w:type="paragraph" w:customStyle="1" w:styleId="NumberLevel1">
    <w:name w:val="Number Level 1"/>
    <w:aliases w:val="N1"/>
    <w:basedOn w:val="Normal"/>
    <w:uiPriority w:val="1"/>
    <w:qFormat/>
    <w:rsid w:val="00B66FF4"/>
    <w:pPr>
      <w:numPr>
        <w:numId w:val="2"/>
      </w:numPr>
      <w:spacing w:before="140" w:after="140" w:line="360" w:lineRule="auto"/>
    </w:pPr>
    <w:rPr>
      <w:rFonts w:ascii="Arial" w:eastAsia="Times New Roman" w:hAnsi="Arial" w:cs="Arial"/>
      <w:lang w:eastAsia="en-AU"/>
    </w:rPr>
  </w:style>
  <w:style w:type="paragraph" w:customStyle="1" w:styleId="NumberLevel2">
    <w:name w:val="Number Level 2"/>
    <w:aliases w:val="N2"/>
    <w:basedOn w:val="Normal"/>
    <w:uiPriority w:val="1"/>
    <w:qFormat/>
    <w:rsid w:val="00B66FF4"/>
    <w:pPr>
      <w:numPr>
        <w:ilvl w:val="1"/>
        <w:numId w:val="2"/>
      </w:numPr>
      <w:spacing w:before="140" w:after="140" w:line="280" w:lineRule="atLeast"/>
    </w:pPr>
    <w:rPr>
      <w:rFonts w:ascii="Arial" w:eastAsia="Times New Roman" w:hAnsi="Arial" w:cs="Arial"/>
      <w:szCs w:val="22"/>
      <w:lang w:eastAsia="en-AU"/>
    </w:rPr>
  </w:style>
  <w:style w:type="paragraph" w:customStyle="1" w:styleId="NumberLevel3">
    <w:name w:val="Number Level 3"/>
    <w:aliases w:val="N3"/>
    <w:basedOn w:val="Normal"/>
    <w:uiPriority w:val="1"/>
    <w:qFormat/>
    <w:rsid w:val="00B66FF4"/>
    <w:pPr>
      <w:numPr>
        <w:ilvl w:val="2"/>
        <w:numId w:val="2"/>
      </w:numPr>
      <w:spacing w:before="140" w:after="140" w:line="280" w:lineRule="atLeast"/>
    </w:pPr>
    <w:rPr>
      <w:rFonts w:ascii="Arial" w:eastAsia="Times New Roman" w:hAnsi="Arial" w:cs="Arial"/>
      <w:lang w:eastAsia="en-AU"/>
    </w:rPr>
  </w:style>
  <w:style w:type="paragraph" w:customStyle="1" w:styleId="NumberLevel4">
    <w:name w:val="Number Level 4"/>
    <w:aliases w:val="N4"/>
    <w:basedOn w:val="Normal"/>
    <w:uiPriority w:val="1"/>
    <w:qFormat/>
    <w:rsid w:val="00B66FF4"/>
    <w:pPr>
      <w:numPr>
        <w:ilvl w:val="3"/>
        <w:numId w:val="2"/>
      </w:numPr>
      <w:spacing w:after="140" w:line="280" w:lineRule="atLeast"/>
    </w:pPr>
    <w:rPr>
      <w:rFonts w:ascii="Arial" w:eastAsia="Times New Roman" w:hAnsi="Arial" w:cs="Arial"/>
      <w:szCs w:val="22"/>
      <w:lang w:eastAsia="en-AU"/>
    </w:rPr>
  </w:style>
  <w:style w:type="paragraph" w:customStyle="1" w:styleId="NumberLevel5">
    <w:name w:val="Number Level 5"/>
    <w:aliases w:val="N5"/>
    <w:basedOn w:val="Normal"/>
    <w:uiPriority w:val="1"/>
    <w:semiHidden/>
    <w:rsid w:val="00B66FF4"/>
    <w:pPr>
      <w:numPr>
        <w:ilvl w:val="4"/>
        <w:numId w:val="2"/>
      </w:numPr>
      <w:spacing w:after="140" w:line="280" w:lineRule="atLeast"/>
    </w:pPr>
    <w:rPr>
      <w:rFonts w:ascii="Arial" w:eastAsia="Times New Roman" w:hAnsi="Arial" w:cs="Arial"/>
      <w:sz w:val="22"/>
      <w:szCs w:val="22"/>
      <w:lang w:eastAsia="en-AU"/>
    </w:rPr>
  </w:style>
  <w:style w:type="paragraph" w:customStyle="1" w:styleId="NumberLevel6">
    <w:name w:val="Number Level 6"/>
    <w:basedOn w:val="NumberLevel5"/>
    <w:uiPriority w:val="1"/>
    <w:semiHidden/>
    <w:rsid w:val="00B66FF4"/>
    <w:pPr>
      <w:numPr>
        <w:ilvl w:val="5"/>
      </w:numPr>
    </w:pPr>
  </w:style>
  <w:style w:type="paragraph" w:customStyle="1" w:styleId="NumberLevel7">
    <w:name w:val="Number Level 7"/>
    <w:basedOn w:val="NumberLevel6"/>
    <w:uiPriority w:val="1"/>
    <w:semiHidden/>
    <w:rsid w:val="00B66FF4"/>
    <w:pPr>
      <w:numPr>
        <w:ilvl w:val="6"/>
      </w:numPr>
    </w:pPr>
  </w:style>
  <w:style w:type="paragraph" w:customStyle="1" w:styleId="NumberLevel8">
    <w:name w:val="Number Level 8"/>
    <w:basedOn w:val="NumberLevel7"/>
    <w:uiPriority w:val="1"/>
    <w:semiHidden/>
    <w:rsid w:val="00B66FF4"/>
    <w:pPr>
      <w:numPr>
        <w:ilvl w:val="7"/>
      </w:numPr>
    </w:pPr>
  </w:style>
  <w:style w:type="paragraph" w:customStyle="1" w:styleId="NumberLevel9">
    <w:name w:val="Number Level 9"/>
    <w:basedOn w:val="NumberLevel8"/>
    <w:uiPriority w:val="1"/>
    <w:semiHidden/>
    <w:rsid w:val="00B66FF4"/>
    <w:pPr>
      <w:numPr>
        <w:ilvl w:val="8"/>
      </w:numPr>
    </w:pPr>
  </w:style>
  <w:style w:type="character" w:customStyle="1" w:styleId="Heading1Char">
    <w:name w:val="Heading 1 Char"/>
    <w:basedOn w:val="DefaultParagraphFont"/>
    <w:link w:val="Heading1"/>
    <w:uiPriority w:val="9"/>
    <w:rsid w:val="00B66F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7D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20B50"/>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F00934"/>
    <w:rPr>
      <w:sz w:val="16"/>
      <w:szCs w:val="16"/>
    </w:rPr>
  </w:style>
  <w:style w:type="paragraph" w:styleId="CommentText">
    <w:name w:val="annotation text"/>
    <w:basedOn w:val="Normal"/>
    <w:link w:val="CommentTextChar"/>
    <w:uiPriority w:val="99"/>
    <w:semiHidden/>
    <w:unhideWhenUsed/>
    <w:rsid w:val="00F00934"/>
    <w:rPr>
      <w:sz w:val="20"/>
      <w:szCs w:val="20"/>
    </w:rPr>
  </w:style>
  <w:style w:type="character" w:customStyle="1" w:styleId="CommentTextChar">
    <w:name w:val="Comment Text Char"/>
    <w:basedOn w:val="DefaultParagraphFont"/>
    <w:link w:val="CommentText"/>
    <w:uiPriority w:val="99"/>
    <w:semiHidden/>
    <w:rsid w:val="00F00934"/>
    <w:rPr>
      <w:sz w:val="20"/>
      <w:szCs w:val="20"/>
    </w:rPr>
  </w:style>
  <w:style w:type="paragraph" w:styleId="CommentSubject">
    <w:name w:val="annotation subject"/>
    <w:basedOn w:val="CommentText"/>
    <w:next w:val="CommentText"/>
    <w:link w:val="CommentSubjectChar"/>
    <w:uiPriority w:val="99"/>
    <w:semiHidden/>
    <w:unhideWhenUsed/>
    <w:rsid w:val="00F00934"/>
    <w:rPr>
      <w:b/>
      <w:bCs/>
    </w:rPr>
  </w:style>
  <w:style w:type="character" w:customStyle="1" w:styleId="CommentSubjectChar">
    <w:name w:val="Comment Subject Char"/>
    <w:basedOn w:val="CommentTextChar"/>
    <w:link w:val="CommentSubject"/>
    <w:uiPriority w:val="99"/>
    <w:semiHidden/>
    <w:rsid w:val="00F00934"/>
    <w:rPr>
      <w:b/>
      <w:bCs/>
      <w:sz w:val="20"/>
      <w:szCs w:val="20"/>
    </w:rPr>
  </w:style>
  <w:style w:type="paragraph" w:styleId="BalloonText">
    <w:name w:val="Balloon Text"/>
    <w:basedOn w:val="Normal"/>
    <w:link w:val="BalloonTextChar"/>
    <w:uiPriority w:val="99"/>
    <w:semiHidden/>
    <w:unhideWhenUsed/>
    <w:rsid w:val="00F009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0934"/>
    <w:rPr>
      <w:rFonts w:ascii="Times New Roman" w:hAnsi="Times New Roman" w:cs="Times New Roman"/>
      <w:sz w:val="18"/>
      <w:szCs w:val="18"/>
    </w:rPr>
  </w:style>
  <w:style w:type="paragraph" w:styleId="TOC1">
    <w:name w:val="toc 1"/>
    <w:basedOn w:val="Normal"/>
    <w:next w:val="Normal"/>
    <w:autoRedefine/>
    <w:uiPriority w:val="39"/>
    <w:unhideWhenUsed/>
    <w:rsid w:val="0009107E"/>
  </w:style>
  <w:style w:type="paragraph" w:styleId="TOC2">
    <w:name w:val="toc 2"/>
    <w:basedOn w:val="Normal"/>
    <w:next w:val="Normal"/>
    <w:autoRedefine/>
    <w:uiPriority w:val="39"/>
    <w:unhideWhenUsed/>
    <w:rsid w:val="0009107E"/>
    <w:pPr>
      <w:ind w:left="240"/>
    </w:pPr>
  </w:style>
  <w:style w:type="paragraph" w:styleId="TOC3">
    <w:name w:val="toc 3"/>
    <w:basedOn w:val="Normal"/>
    <w:next w:val="Normal"/>
    <w:autoRedefine/>
    <w:uiPriority w:val="39"/>
    <w:unhideWhenUsed/>
    <w:rsid w:val="0009107E"/>
    <w:pPr>
      <w:ind w:left="480"/>
    </w:pPr>
  </w:style>
  <w:style w:type="paragraph" w:styleId="TOC4">
    <w:name w:val="toc 4"/>
    <w:basedOn w:val="Normal"/>
    <w:next w:val="Normal"/>
    <w:autoRedefine/>
    <w:uiPriority w:val="39"/>
    <w:unhideWhenUsed/>
    <w:rsid w:val="0009107E"/>
    <w:pPr>
      <w:ind w:left="720"/>
    </w:pPr>
  </w:style>
  <w:style w:type="paragraph" w:styleId="TOC5">
    <w:name w:val="toc 5"/>
    <w:basedOn w:val="Normal"/>
    <w:next w:val="Normal"/>
    <w:autoRedefine/>
    <w:uiPriority w:val="39"/>
    <w:unhideWhenUsed/>
    <w:rsid w:val="0009107E"/>
    <w:pPr>
      <w:ind w:left="960"/>
    </w:pPr>
  </w:style>
  <w:style w:type="paragraph" w:styleId="TOC6">
    <w:name w:val="toc 6"/>
    <w:basedOn w:val="Normal"/>
    <w:next w:val="Normal"/>
    <w:autoRedefine/>
    <w:uiPriority w:val="39"/>
    <w:unhideWhenUsed/>
    <w:rsid w:val="0009107E"/>
    <w:pPr>
      <w:ind w:left="1200"/>
    </w:pPr>
  </w:style>
  <w:style w:type="paragraph" w:styleId="TOC7">
    <w:name w:val="toc 7"/>
    <w:basedOn w:val="Normal"/>
    <w:next w:val="Normal"/>
    <w:autoRedefine/>
    <w:uiPriority w:val="39"/>
    <w:unhideWhenUsed/>
    <w:rsid w:val="0009107E"/>
    <w:pPr>
      <w:ind w:left="1440"/>
    </w:pPr>
  </w:style>
  <w:style w:type="paragraph" w:styleId="TOC8">
    <w:name w:val="toc 8"/>
    <w:basedOn w:val="Normal"/>
    <w:next w:val="Normal"/>
    <w:autoRedefine/>
    <w:uiPriority w:val="39"/>
    <w:unhideWhenUsed/>
    <w:rsid w:val="0009107E"/>
    <w:pPr>
      <w:ind w:left="1680"/>
    </w:pPr>
  </w:style>
  <w:style w:type="paragraph" w:styleId="TOC9">
    <w:name w:val="toc 9"/>
    <w:basedOn w:val="Normal"/>
    <w:next w:val="Normal"/>
    <w:autoRedefine/>
    <w:uiPriority w:val="39"/>
    <w:unhideWhenUsed/>
    <w:rsid w:val="0009107E"/>
    <w:pPr>
      <w:ind w:left="1920"/>
    </w:pPr>
  </w:style>
  <w:style w:type="paragraph" w:styleId="Quote">
    <w:name w:val="Quote"/>
    <w:basedOn w:val="Normal"/>
    <w:next w:val="Normal"/>
    <w:link w:val="QuoteChar"/>
    <w:uiPriority w:val="29"/>
    <w:qFormat/>
    <w:rsid w:val="0009107E"/>
    <w:pPr>
      <w:keepNext/>
      <w:keepLines/>
      <w:shd w:val="clear" w:color="auto" w:fill="E6E6E6"/>
      <w:spacing w:before="120" w:after="120" w:line="276" w:lineRule="auto"/>
      <w:ind w:left="284" w:right="113"/>
    </w:pPr>
    <w:rPr>
      <w:color w:val="000000" w:themeColor="text1"/>
    </w:rPr>
  </w:style>
  <w:style w:type="character" w:customStyle="1" w:styleId="QuoteChar">
    <w:name w:val="Quote Char"/>
    <w:basedOn w:val="DefaultParagraphFont"/>
    <w:link w:val="Quote"/>
    <w:uiPriority w:val="29"/>
    <w:rsid w:val="0009107E"/>
    <w:rPr>
      <w:color w:val="000000" w:themeColor="text1"/>
      <w:shd w:val="clear" w:color="auto" w:fill="E6E6E6"/>
    </w:rPr>
  </w:style>
  <w:style w:type="character" w:customStyle="1" w:styleId="Heading4Char">
    <w:name w:val="Heading 4 Char"/>
    <w:basedOn w:val="DefaultParagraphFont"/>
    <w:link w:val="Heading4"/>
    <w:uiPriority w:val="9"/>
    <w:rsid w:val="003C5618"/>
    <w:rPr>
      <w:rFonts w:asciiTheme="majorHAnsi" w:eastAsiaTheme="majorEastAsia" w:hAnsiTheme="majorHAnsi" w:cstheme="majorBidi"/>
      <w:b/>
      <w:bCs/>
      <w:i/>
      <w:iCs/>
      <w:color w:val="4472C4" w:themeColor="accent1"/>
    </w:rPr>
  </w:style>
  <w:style w:type="paragraph" w:styleId="Header">
    <w:name w:val="header"/>
    <w:basedOn w:val="Normal"/>
    <w:link w:val="HeaderChar"/>
    <w:uiPriority w:val="99"/>
    <w:unhideWhenUsed/>
    <w:rsid w:val="00187D0F"/>
    <w:pPr>
      <w:tabs>
        <w:tab w:val="center" w:pos="4320"/>
        <w:tab w:val="right" w:pos="8640"/>
      </w:tabs>
    </w:pPr>
  </w:style>
  <w:style w:type="character" w:customStyle="1" w:styleId="HeaderChar">
    <w:name w:val="Header Char"/>
    <w:basedOn w:val="DefaultParagraphFont"/>
    <w:link w:val="Header"/>
    <w:uiPriority w:val="99"/>
    <w:rsid w:val="00187D0F"/>
  </w:style>
  <w:style w:type="paragraph" w:styleId="Footer">
    <w:name w:val="footer"/>
    <w:basedOn w:val="Normal"/>
    <w:link w:val="FooterChar"/>
    <w:uiPriority w:val="99"/>
    <w:unhideWhenUsed/>
    <w:rsid w:val="00187D0F"/>
    <w:pPr>
      <w:tabs>
        <w:tab w:val="center" w:pos="4320"/>
        <w:tab w:val="right" w:pos="8640"/>
      </w:tabs>
    </w:pPr>
  </w:style>
  <w:style w:type="character" w:customStyle="1" w:styleId="FooterChar">
    <w:name w:val="Footer Char"/>
    <w:basedOn w:val="DefaultParagraphFont"/>
    <w:link w:val="Footer"/>
    <w:uiPriority w:val="99"/>
    <w:rsid w:val="00187D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7A"/>
  </w:style>
  <w:style w:type="paragraph" w:styleId="Heading1">
    <w:name w:val="heading 1"/>
    <w:basedOn w:val="Normal"/>
    <w:next w:val="Normal"/>
    <w:link w:val="Heading1Char"/>
    <w:uiPriority w:val="9"/>
    <w:qFormat/>
    <w:rsid w:val="00B66F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D0F"/>
    <w:pPr>
      <w:keepNext/>
      <w:keepLines/>
      <w:pageBreakBefore/>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0B5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C5618"/>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DD0"/>
    <w:pPr>
      <w:ind w:left="720"/>
      <w:contextualSpacing/>
    </w:pPr>
  </w:style>
  <w:style w:type="paragraph" w:customStyle="1" w:styleId="NumberLevel1">
    <w:name w:val="Number Level 1"/>
    <w:aliases w:val="N1"/>
    <w:basedOn w:val="Normal"/>
    <w:uiPriority w:val="1"/>
    <w:qFormat/>
    <w:rsid w:val="00B66FF4"/>
    <w:pPr>
      <w:numPr>
        <w:numId w:val="2"/>
      </w:numPr>
      <w:spacing w:before="140" w:after="140" w:line="360" w:lineRule="auto"/>
    </w:pPr>
    <w:rPr>
      <w:rFonts w:ascii="Arial" w:eastAsia="Times New Roman" w:hAnsi="Arial" w:cs="Arial"/>
      <w:lang w:eastAsia="en-AU"/>
    </w:rPr>
  </w:style>
  <w:style w:type="paragraph" w:customStyle="1" w:styleId="NumberLevel2">
    <w:name w:val="Number Level 2"/>
    <w:aliases w:val="N2"/>
    <w:basedOn w:val="Normal"/>
    <w:uiPriority w:val="1"/>
    <w:qFormat/>
    <w:rsid w:val="00B66FF4"/>
    <w:pPr>
      <w:numPr>
        <w:ilvl w:val="1"/>
        <w:numId w:val="2"/>
      </w:numPr>
      <w:spacing w:before="140" w:after="140" w:line="280" w:lineRule="atLeast"/>
    </w:pPr>
    <w:rPr>
      <w:rFonts w:ascii="Arial" w:eastAsia="Times New Roman" w:hAnsi="Arial" w:cs="Arial"/>
      <w:szCs w:val="22"/>
      <w:lang w:eastAsia="en-AU"/>
    </w:rPr>
  </w:style>
  <w:style w:type="paragraph" w:customStyle="1" w:styleId="NumberLevel3">
    <w:name w:val="Number Level 3"/>
    <w:aliases w:val="N3"/>
    <w:basedOn w:val="Normal"/>
    <w:uiPriority w:val="1"/>
    <w:qFormat/>
    <w:rsid w:val="00B66FF4"/>
    <w:pPr>
      <w:numPr>
        <w:ilvl w:val="2"/>
        <w:numId w:val="2"/>
      </w:numPr>
      <w:spacing w:before="140" w:after="140" w:line="280" w:lineRule="atLeast"/>
    </w:pPr>
    <w:rPr>
      <w:rFonts w:ascii="Arial" w:eastAsia="Times New Roman" w:hAnsi="Arial" w:cs="Arial"/>
      <w:lang w:eastAsia="en-AU"/>
    </w:rPr>
  </w:style>
  <w:style w:type="paragraph" w:customStyle="1" w:styleId="NumberLevel4">
    <w:name w:val="Number Level 4"/>
    <w:aliases w:val="N4"/>
    <w:basedOn w:val="Normal"/>
    <w:uiPriority w:val="1"/>
    <w:qFormat/>
    <w:rsid w:val="00B66FF4"/>
    <w:pPr>
      <w:numPr>
        <w:ilvl w:val="3"/>
        <w:numId w:val="2"/>
      </w:numPr>
      <w:spacing w:after="140" w:line="280" w:lineRule="atLeast"/>
    </w:pPr>
    <w:rPr>
      <w:rFonts w:ascii="Arial" w:eastAsia="Times New Roman" w:hAnsi="Arial" w:cs="Arial"/>
      <w:szCs w:val="22"/>
      <w:lang w:eastAsia="en-AU"/>
    </w:rPr>
  </w:style>
  <w:style w:type="paragraph" w:customStyle="1" w:styleId="NumberLevel5">
    <w:name w:val="Number Level 5"/>
    <w:aliases w:val="N5"/>
    <w:basedOn w:val="Normal"/>
    <w:uiPriority w:val="1"/>
    <w:semiHidden/>
    <w:rsid w:val="00B66FF4"/>
    <w:pPr>
      <w:numPr>
        <w:ilvl w:val="4"/>
        <w:numId w:val="2"/>
      </w:numPr>
      <w:spacing w:after="140" w:line="280" w:lineRule="atLeast"/>
    </w:pPr>
    <w:rPr>
      <w:rFonts w:ascii="Arial" w:eastAsia="Times New Roman" w:hAnsi="Arial" w:cs="Arial"/>
      <w:sz w:val="22"/>
      <w:szCs w:val="22"/>
      <w:lang w:eastAsia="en-AU"/>
    </w:rPr>
  </w:style>
  <w:style w:type="paragraph" w:customStyle="1" w:styleId="NumberLevel6">
    <w:name w:val="Number Level 6"/>
    <w:basedOn w:val="NumberLevel5"/>
    <w:uiPriority w:val="1"/>
    <w:semiHidden/>
    <w:rsid w:val="00B66FF4"/>
    <w:pPr>
      <w:numPr>
        <w:ilvl w:val="5"/>
      </w:numPr>
    </w:pPr>
  </w:style>
  <w:style w:type="paragraph" w:customStyle="1" w:styleId="NumberLevel7">
    <w:name w:val="Number Level 7"/>
    <w:basedOn w:val="NumberLevel6"/>
    <w:uiPriority w:val="1"/>
    <w:semiHidden/>
    <w:rsid w:val="00B66FF4"/>
    <w:pPr>
      <w:numPr>
        <w:ilvl w:val="6"/>
      </w:numPr>
    </w:pPr>
  </w:style>
  <w:style w:type="paragraph" w:customStyle="1" w:styleId="NumberLevel8">
    <w:name w:val="Number Level 8"/>
    <w:basedOn w:val="NumberLevel7"/>
    <w:uiPriority w:val="1"/>
    <w:semiHidden/>
    <w:rsid w:val="00B66FF4"/>
    <w:pPr>
      <w:numPr>
        <w:ilvl w:val="7"/>
      </w:numPr>
    </w:pPr>
  </w:style>
  <w:style w:type="paragraph" w:customStyle="1" w:styleId="NumberLevel9">
    <w:name w:val="Number Level 9"/>
    <w:basedOn w:val="NumberLevel8"/>
    <w:uiPriority w:val="1"/>
    <w:semiHidden/>
    <w:rsid w:val="00B66FF4"/>
    <w:pPr>
      <w:numPr>
        <w:ilvl w:val="8"/>
      </w:numPr>
    </w:pPr>
  </w:style>
  <w:style w:type="character" w:customStyle="1" w:styleId="Heading1Char">
    <w:name w:val="Heading 1 Char"/>
    <w:basedOn w:val="DefaultParagraphFont"/>
    <w:link w:val="Heading1"/>
    <w:uiPriority w:val="9"/>
    <w:rsid w:val="00B66F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7D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20B50"/>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F00934"/>
    <w:rPr>
      <w:sz w:val="16"/>
      <w:szCs w:val="16"/>
    </w:rPr>
  </w:style>
  <w:style w:type="paragraph" w:styleId="CommentText">
    <w:name w:val="annotation text"/>
    <w:basedOn w:val="Normal"/>
    <w:link w:val="CommentTextChar"/>
    <w:uiPriority w:val="99"/>
    <w:semiHidden/>
    <w:unhideWhenUsed/>
    <w:rsid w:val="00F00934"/>
    <w:rPr>
      <w:sz w:val="20"/>
      <w:szCs w:val="20"/>
    </w:rPr>
  </w:style>
  <w:style w:type="character" w:customStyle="1" w:styleId="CommentTextChar">
    <w:name w:val="Comment Text Char"/>
    <w:basedOn w:val="DefaultParagraphFont"/>
    <w:link w:val="CommentText"/>
    <w:uiPriority w:val="99"/>
    <w:semiHidden/>
    <w:rsid w:val="00F00934"/>
    <w:rPr>
      <w:sz w:val="20"/>
      <w:szCs w:val="20"/>
    </w:rPr>
  </w:style>
  <w:style w:type="paragraph" w:styleId="CommentSubject">
    <w:name w:val="annotation subject"/>
    <w:basedOn w:val="CommentText"/>
    <w:next w:val="CommentText"/>
    <w:link w:val="CommentSubjectChar"/>
    <w:uiPriority w:val="99"/>
    <w:semiHidden/>
    <w:unhideWhenUsed/>
    <w:rsid w:val="00F00934"/>
    <w:rPr>
      <w:b/>
      <w:bCs/>
    </w:rPr>
  </w:style>
  <w:style w:type="character" w:customStyle="1" w:styleId="CommentSubjectChar">
    <w:name w:val="Comment Subject Char"/>
    <w:basedOn w:val="CommentTextChar"/>
    <w:link w:val="CommentSubject"/>
    <w:uiPriority w:val="99"/>
    <w:semiHidden/>
    <w:rsid w:val="00F00934"/>
    <w:rPr>
      <w:b/>
      <w:bCs/>
      <w:sz w:val="20"/>
      <w:szCs w:val="20"/>
    </w:rPr>
  </w:style>
  <w:style w:type="paragraph" w:styleId="BalloonText">
    <w:name w:val="Balloon Text"/>
    <w:basedOn w:val="Normal"/>
    <w:link w:val="BalloonTextChar"/>
    <w:uiPriority w:val="99"/>
    <w:semiHidden/>
    <w:unhideWhenUsed/>
    <w:rsid w:val="00F009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0934"/>
    <w:rPr>
      <w:rFonts w:ascii="Times New Roman" w:hAnsi="Times New Roman" w:cs="Times New Roman"/>
      <w:sz w:val="18"/>
      <w:szCs w:val="18"/>
    </w:rPr>
  </w:style>
  <w:style w:type="paragraph" w:styleId="TOC1">
    <w:name w:val="toc 1"/>
    <w:basedOn w:val="Normal"/>
    <w:next w:val="Normal"/>
    <w:autoRedefine/>
    <w:uiPriority w:val="39"/>
    <w:unhideWhenUsed/>
    <w:rsid w:val="0009107E"/>
  </w:style>
  <w:style w:type="paragraph" w:styleId="TOC2">
    <w:name w:val="toc 2"/>
    <w:basedOn w:val="Normal"/>
    <w:next w:val="Normal"/>
    <w:autoRedefine/>
    <w:uiPriority w:val="39"/>
    <w:unhideWhenUsed/>
    <w:rsid w:val="0009107E"/>
    <w:pPr>
      <w:ind w:left="240"/>
    </w:pPr>
  </w:style>
  <w:style w:type="paragraph" w:styleId="TOC3">
    <w:name w:val="toc 3"/>
    <w:basedOn w:val="Normal"/>
    <w:next w:val="Normal"/>
    <w:autoRedefine/>
    <w:uiPriority w:val="39"/>
    <w:unhideWhenUsed/>
    <w:rsid w:val="0009107E"/>
    <w:pPr>
      <w:ind w:left="480"/>
    </w:pPr>
  </w:style>
  <w:style w:type="paragraph" w:styleId="TOC4">
    <w:name w:val="toc 4"/>
    <w:basedOn w:val="Normal"/>
    <w:next w:val="Normal"/>
    <w:autoRedefine/>
    <w:uiPriority w:val="39"/>
    <w:unhideWhenUsed/>
    <w:rsid w:val="0009107E"/>
    <w:pPr>
      <w:ind w:left="720"/>
    </w:pPr>
  </w:style>
  <w:style w:type="paragraph" w:styleId="TOC5">
    <w:name w:val="toc 5"/>
    <w:basedOn w:val="Normal"/>
    <w:next w:val="Normal"/>
    <w:autoRedefine/>
    <w:uiPriority w:val="39"/>
    <w:unhideWhenUsed/>
    <w:rsid w:val="0009107E"/>
    <w:pPr>
      <w:ind w:left="960"/>
    </w:pPr>
  </w:style>
  <w:style w:type="paragraph" w:styleId="TOC6">
    <w:name w:val="toc 6"/>
    <w:basedOn w:val="Normal"/>
    <w:next w:val="Normal"/>
    <w:autoRedefine/>
    <w:uiPriority w:val="39"/>
    <w:unhideWhenUsed/>
    <w:rsid w:val="0009107E"/>
    <w:pPr>
      <w:ind w:left="1200"/>
    </w:pPr>
  </w:style>
  <w:style w:type="paragraph" w:styleId="TOC7">
    <w:name w:val="toc 7"/>
    <w:basedOn w:val="Normal"/>
    <w:next w:val="Normal"/>
    <w:autoRedefine/>
    <w:uiPriority w:val="39"/>
    <w:unhideWhenUsed/>
    <w:rsid w:val="0009107E"/>
    <w:pPr>
      <w:ind w:left="1440"/>
    </w:pPr>
  </w:style>
  <w:style w:type="paragraph" w:styleId="TOC8">
    <w:name w:val="toc 8"/>
    <w:basedOn w:val="Normal"/>
    <w:next w:val="Normal"/>
    <w:autoRedefine/>
    <w:uiPriority w:val="39"/>
    <w:unhideWhenUsed/>
    <w:rsid w:val="0009107E"/>
    <w:pPr>
      <w:ind w:left="1680"/>
    </w:pPr>
  </w:style>
  <w:style w:type="paragraph" w:styleId="TOC9">
    <w:name w:val="toc 9"/>
    <w:basedOn w:val="Normal"/>
    <w:next w:val="Normal"/>
    <w:autoRedefine/>
    <w:uiPriority w:val="39"/>
    <w:unhideWhenUsed/>
    <w:rsid w:val="0009107E"/>
    <w:pPr>
      <w:ind w:left="1920"/>
    </w:pPr>
  </w:style>
  <w:style w:type="paragraph" w:styleId="Quote">
    <w:name w:val="Quote"/>
    <w:basedOn w:val="Normal"/>
    <w:next w:val="Normal"/>
    <w:link w:val="QuoteChar"/>
    <w:uiPriority w:val="29"/>
    <w:qFormat/>
    <w:rsid w:val="0009107E"/>
    <w:pPr>
      <w:keepNext/>
      <w:keepLines/>
      <w:shd w:val="clear" w:color="auto" w:fill="E6E6E6"/>
      <w:spacing w:before="120" w:after="120" w:line="276" w:lineRule="auto"/>
      <w:ind w:left="284" w:right="113"/>
    </w:pPr>
    <w:rPr>
      <w:color w:val="000000" w:themeColor="text1"/>
    </w:rPr>
  </w:style>
  <w:style w:type="character" w:customStyle="1" w:styleId="QuoteChar">
    <w:name w:val="Quote Char"/>
    <w:basedOn w:val="DefaultParagraphFont"/>
    <w:link w:val="Quote"/>
    <w:uiPriority w:val="29"/>
    <w:rsid w:val="0009107E"/>
    <w:rPr>
      <w:color w:val="000000" w:themeColor="text1"/>
      <w:shd w:val="clear" w:color="auto" w:fill="E6E6E6"/>
    </w:rPr>
  </w:style>
  <w:style w:type="character" w:customStyle="1" w:styleId="Heading4Char">
    <w:name w:val="Heading 4 Char"/>
    <w:basedOn w:val="DefaultParagraphFont"/>
    <w:link w:val="Heading4"/>
    <w:uiPriority w:val="9"/>
    <w:rsid w:val="003C5618"/>
    <w:rPr>
      <w:rFonts w:asciiTheme="majorHAnsi" w:eastAsiaTheme="majorEastAsia" w:hAnsiTheme="majorHAnsi" w:cstheme="majorBidi"/>
      <w:b/>
      <w:bCs/>
      <w:i/>
      <w:iCs/>
      <w:color w:val="4472C4" w:themeColor="accent1"/>
    </w:rPr>
  </w:style>
  <w:style w:type="paragraph" w:styleId="Header">
    <w:name w:val="header"/>
    <w:basedOn w:val="Normal"/>
    <w:link w:val="HeaderChar"/>
    <w:uiPriority w:val="99"/>
    <w:unhideWhenUsed/>
    <w:rsid w:val="00187D0F"/>
    <w:pPr>
      <w:tabs>
        <w:tab w:val="center" w:pos="4320"/>
        <w:tab w:val="right" w:pos="8640"/>
      </w:tabs>
    </w:pPr>
  </w:style>
  <w:style w:type="character" w:customStyle="1" w:styleId="HeaderChar">
    <w:name w:val="Header Char"/>
    <w:basedOn w:val="DefaultParagraphFont"/>
    <w:link w:val="Header"/>
    <w:uiPriority w:val="99"/>
    <w:rsid w:val="00187D0F"/>
  </w:style>
  <w:style w:type="paragraph" w:styleId="Footer">
    <w:name w:val="footer"/>
    <w:basedOn w:val="Normal"/>
    <w:link w:val="FooterChar"/>
    <w:uiPriority w:val="99"/>
    <w:unhideWhenUsed/>
    <w:rsid w:val="00187D0F"/>
    <w:pPr>
      <w:tabs>
        <w:tab w:val="center" w:pos="4320"/>
        <w:tab w:val="right" w:pos="8640"/>
      </w:tabs>
    </w:pPr>
  </w:style>
  <w:style w:type="character" w:customStyle="1" w:styleId="FooterChar">
    <w:name w:val="Footer Char"/>
    <w:basedOn w:val="DefaultParagraphFont"/>
    <w:link w:val="Footer"/>
    <w:uiPriority w:val="99"/>
    <w:rsid w:val="0018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024">
      <w:bodyDiv w:val="1"/>
      <w:marLeft w:val="0"/>
      <w:marRight w:val="0"/>
      <w:marTop w:val="0"/>
      <w:marBottom w:val="0"/>
      <w:divBdr>
        <w:top w:val="none" w:sz="0" w:space="0" w:color="auto"/>
        <w:left w:val="none" w:sz="0" w:space="0" w:color="auto"/>
        <w:bottom w:val="none" w:sz="0" w:space="0" w:color="auto"/>
        <w:right w:val="none" w:sz="0" w:space="0" w:color="auto"/>
      </w:divBdr>
    </w:div>
    <w:div w:id="75831543">
      <w:bodyDiv w:val="1"/>
      <w:marLeft w:val="0"/>
      <w:marRight w:val="0"/>
      <w:marTop w:val="0"/>
      <w:marBottom w:val="0"/>
      <w:divBdr>
        <w:top w:val="none" w:sz="0" w:space="0" w:color="auto"/>
        <w:left w:val="none" w:sz="0" w:space="0" w:color="auto"/>
        <w:bottom w:val="none" w:sz="0" w:space="0" w:color="auto"/>
        <w:right w:val="none" w:sz="0" w:space="0" w:color="auto"/>
      </w:divBdr>
    </w:div>
    <w:div w:id="134296907">
      <w:bodyDiv w:val="1"/>
      <w:marLeft w:val="0"/>
      <w:marRight w:val="0"/>
      <w:marTop w:val="0"/>
      <w:marBottom w:val="0"/>
      <w:divBdr>
        <w:top w:val="none" w:sz="0" w:space="0" w:color="auto"/>
        <w:left w:val="none" w:sz="0" w:space="0" w:color="auto"/>
        <w:bottom w:val="none" w:sz="0" w:space="0" w:color="auto"/>
        <w:right w:val="none" w:sz="0" w:space="0" w:color="auto"/>
      </w:divBdr>
    </w:div>
    <w:div w:id="140274736">
      <w:bodyDiv w:val="1"/>
      <w:marLeft w:val="0"/>
      <w:marRight w:val="0"/>
      <w:marTop w:val="0"/>
      <w:marBottom w:val="0"/>
      <w:divBdr>
        <w:top w:val="none" w:sz="0" w:space="0" w:color="auto"/>
        <w:left w:val="none" w:sz="0" w:space="0" w:color="auto"/>
        <w:bottom w:val="none" w:sz="0" w:space="0" w:color="auto"/>
        <w:right w:val="none" w:sz="0" w:space="0" w:color="auto"/>
      </w:divBdr>
    </w:div>
    <w:div w:id="157036716">
      <w:bodyDiv w:val="1"/>
      <w:marLeft w:val="0"/>
      <w:marRight w:val="0"/>
      <w:marTop w:val="0"/>
      <w:marBottom w:val="0"/>
      <w:divBdr>
        <w:top w:val="none" w:sz="0" w:space="0" w:color="auto"/>
        <w:left w:val="none" w:sz="0" w:space="0" w:color="auto"/>
        <w:bottom w:val="none" w:sz="0" w:space="0" w:color="auto"/>
        <w:right w:val="none" w:sz="0" w:space="0" w:color="auto"/>
      </w:divBdr>
    </w:div>
    <w:div w:id="167598683">
      <w:bodyDiv w:val="1"/>
      <w:marLeft w:val="0"/>
      <w:marRight w:val="0"/>
      <w:marTop w:val="0"/>
      <w:marBottom w:val="0"/>
      <w:divBdr>
        <w:top w:val="none" w:sz="0" w:space="0" w:color="auto"/>
        <w:left w:val="none" w:sz="0" w:space="0" w:color="auto"/>
        <w:bottom w:val="none" w:sz="0" w:space="0" w:color="auto"/>
        <w:right w:val="none" w:sz="0" w:space="0" w:color="auto"/>
      </w:divBdr>
    </w:div>
    <w:div w:id="182130964">
      <w:bodyDiv w:val="1"/>
      <w:marLeft w:val="0"/>
      <w:marRight w:val="0"/>
      <w:marTop w:val="0"/>
      <w:marBottom w:val="0"/>
      <w:divBdr>
        <w:top w:val="none" w:sz="0" w:space="0" w:color="auto"/>
        <w:left w:val="none" w:sz="0" w:space="0" w:color="auto"/>
        <w:bottom w:val="none" w:sz="0" w:space="0" w:color="auto"/>
        <w:right w:val="none" w:sz="0" w:space="0" w:color="auto"/>
      </w:divBdr>
    </w:div>
    <w:div w:id="191501585">
      <w:bodyDiv w:val="1"/>
      <w:marLeft w:val="0"/>
      <w:marRight w:val="0"/>
      <w:marTop w:val="0"/>
      <w:marBottom w:val="0"/>
      <w:divBdr>
        <w:top w:val="none" w:sz="0" w:space="0" w:color="auto"/>
        <w:left w:val="none" w:sz="0" w:space="0" w:color="auto"/>
        <w:bottom w:val="none" w:sz="0" w:space="0" w:color="auto"/>
        <w:right w:val="none" w:sz="0" w:space="0" w:color="auto"/>
      </w:divBdr>
    </w:div>
    <w:div w:id="327173624">
      <w:bodyDiv w:val="1"/>
      <w:marLeft w:val="0"/>
      <w:marRight w:val="0"/>
      <w:marTop w:val="0"/>
      <w:marBottom w:val="0"/>
      <w:divBdr>
        <w:top w:val="none" w:sz="0" w:space="0" w:color="auto"/>
        <w:left w:val="none" w:sz="0" w:space="0" w:color="auto"/>
        <w:bottom w:val="none" w:sz="0" w:space="0" w:color="auto"/>
        <w:right w:val="none" w:sz="0" w:space="0" w:color="auto"/>
      </w:divBdr>
    </w:div>
    <w:div w:id="364210150">
      <w:bodyDiv w:val="1"/>
      <w:marLeft w:val="0"/>
      <w:marRight w:val="0"/>
      <w:marTop w:val="0"/>
      <w:marBottom w:val="0"/>
      <w:divBdr>
        <w:top w:val="none" w:sz="0" w:space="0" w:color="auto"/>
        <w:left w:val="none" w:sz="0" w:space="0" w:color="auto"/>
        <w:bottom w:val="none" w:sz="0" w:space="0" w:color="auto"/>
        <w:right w:val="none" w:sz="0" w:space="0" w:color="auto"/>
      </w:divBdr>
    </w:div>
    <w:div w:id="387724404">
      <w:bodyDiv w:val="1"/>
      <w:marLeft w:val="0"/>
      <w:marRight w:val="0"/>
      <w:marTop w:val="0"/>
      <w:marBottom w:val="0"/>
      <w:divBdr>
        <w:top w:val="none" w:sz="0" w:space="0" w:color="auto"/>
        <w:left w:val="none" w:sz="0" w:space="0" w:color="auto"/>
        <w:bottom w:val="none" w:sz="0" w:space="0" w:color="auto"/>
        <w:right w:val="none" w:sz="0" w:space="0" w:color="auto"/>
      </w:divBdr>
    </w:div>
    <w:div w:id="422262397">
      <w:bodyDiv w:val="1"/>
      <w:marLeft w:val="0"/>
      <w:marRight w:val="0"/>
      <w:marTop w:val="0"/>
      <w:marBottom w:val="0"/>
      <w:divBdr>
        <w:top w:val="none" w:sz="0" w:space="0" w:color="auto"/>
        <w:left w:val="none" w:sz="0" w:space="0" w:color="auto"/>
        <w:bottom w:val="none" w:sz="0" w:space="0" w:color="auto"/>
        <w:right w:val="none" w:sz="0" w:space="0" w:color="auto"/>
      </w:divBdr>
    </w:div>
    <w:div w:id="503715228">
      <w:bodyDiv w:val="1"/>
      <w:marLeft w:val="0"/>
      <w:marRight w:val="0"/>
      <w:marTop w:val="0"/>
      <w:marBottom w:val="0"/>
      <w:divBdr>
        <w:top w:val="none" w:sz="0" w:space="0" w:color="auto"/>
        <w:left w:val="none" w:sz="0" w:space="0" w:color="auto"/>
        <w:bottom w:val="none" w:sz="0" w:space="0" w:color="auto"/>
        <w:right w:val="none" w:sz="0" w:space="0" w:color="auto"/>
      </w:divBdr>
    </w:div>
    <w:div w:id="609556163">
      <w:bodyDiv w:val="1"/>
      <w:marLeft w:val="0"/>
      <w:marRight w:val="0"/>
      <w:marTop w:val="0"/>
      <w:marBottom w:val="0"/>
      <w:divBdr>
        <w:top w:val="none" w:sz="0" w:space="0" w:color="auto"/>
        <w:left w:val="none" w:sz="0" w:space="0" w:color="auto"/>
        <w:bottom w:val="none" w:sz="0" w:space="0" w:color="auto"/>
        <w:right w:val="none" w:sz="0" w:space="0" w:color="auto"/>
      </w:divBdr>
    </w:div>
    <w:div w:id="702941979">
      <w:bodyDiv w:val="1"/>
      <w:marLeft w:val="0"/>
      <w:marRight w:val="0"/>
      <w:marTop w:val="0"/>
      <w:marBottom w:val="0"/>
      <w:divBdr>
        <w:top w:val="none" w:sz="0" w:space="0" w:color="auto"/>
        <w:left w:val="none" w:sz="0" w:space="0" w:color="auto"/>
        <w:bottom w:val="none" w:sz="0" w:space="0" w:color="auto"/>
        <w:right w:val="none" w:sz="0" w:space="0" w:color="auto"/>
      </w:divBdr>
    </w:div>
    <w:div w:id="798954915">
      <w:bodyDiv w:val="1"/>
      <w:marLeft w:val="0"/>
      <w:marRight w:val="0"/>
      <w:marTop w:val="0"/>
      <w:marBottom w:val="0"/>
      <w:divBdr>
        <w:top w:val="none" w:sz="0" w:space="0" w:color="auto"/>
        <w:left w:val="none" w:sz="0" w:space="0" w:color="auto"/>
        <w:bottom w:val="none" w:sz="0" w:space="0" w:color="auto"/>
        <w:right w:val="none" w:sz="0" w:space="0" w:color="auto"/>
      </w:divBdr>
    </w:div>
    <w:div w:id="826212993">
      <w:bodyDiv w:val="1"/>
      <w:marLeft w:val="0"/>
      <w:marRight w:val="0"/>
      <w:marTop w:val="0"/>
      <w:marBottom w:val="0"/>
      <w:divBdr>
        <w:top w:val="none" w:sz="0" w:space="0" w:color="auto"/>
        <w:left w:val="none" w:sz="0" w:space="0" w:color="auto"/>
        <w:bottom w:val="none" w:sz="0" w:space="0" w:color="auto"/>
        <w:right w:val="none" w:sz="0" w:space="0" w:color="auto"/>
      </w:divBdr>
    </w:div>
    <w:div w:id="876160293">
      <w:bodyDiv w:val="1"/>
      <w:marLeft w:val="0"/>
      <w:marRight w:val="0"/>
      <w:marTop w:val="0"/>
      <w:marBottom w:val="0"/>
      <w:divBdr>
        <w:top w:val="none" w:sz="0" w:space="0" w:color="auto"/>
        <w:left w:val="none" w:sz="0" w:space="0" w:color="auto"/>
        <w:bottom w:val="none" w:sz="0" w:space="0" w:color="auto"/>
        <w:right w:val="none" w:sz="0" w:space="0" w:color="auto"/>
      </w:divBdr>
    </w:div>
    <w:div w:id="1057164950">
      <w:bodyDiv w:val="1"/>
      <w:marLeft w:val="0"/>
      <w:marRight w:val="0"/>
      <w:marTop w:val="0"/>
      <w:marBottom w:val="0"/>
      <w:divBdr>
        <w:top w:val="none" w:sz="0" w:space="0" w:color="auto"/>
        <w:left w:val="none" w:sz="0" w:space="0" w:color="auto"/>
        <w:bottom w:val="none" w:sz="0" w:space="0" w:color="auto"/>
        <w:right w:val="none" w:sz="0" w:space="0" w:color="auto"/>
      </w:divBdr>
    </w:div>
    <w:div w:id="1118069195">
      <w:bodyDiv w:val="1"/>
      <w:marLeft w:val="0"/>
      <w:marRight w:val="0"/>
      <w:marTop w:val="0"/>
      <w:marBottom w:val="0"/>
      <w:divBdr>
        <w:top w:val="none" w:sz="0" w:space="0" w:color="auto"/>
        <w:left w:val="none" w:sz="0" w:space="0" w:color="auto"/>
        <w:bottom w:val="none" w:sz="0" w:space="0" w:color="auto"/>
        <w:right w:val="none" w:sz="0" w:space="0" w:color="auto"/>
      </w:divBdr>
    </w:div>
    <w:div w:id="1140994339">
      <w:bodyDiv w:val="1"/>
      <w:marLeft w:val="0"/>
      <w:marRight w:val="0"/>
      <w:marTop w:val="0"/>
      <w:marBottom w:val="0"/>
      <w:divBdr>
        <w:top w:val="none" w:sz="0" w:space="0" w:color="auto"/>
        <w:left w:val="none" w:sz="0" w:space="0" w:color="auto"/>
        <w:bottom w:val="none" w:sz="0" w:space="0" w:color="auto"/>
        <w:right w:val="none" w:sz="0" w:space="0" w:color="auto"/>
      </w:divBdr>
    </w:div>
    <w:div w:id="1250119141">
      <w:bodyDiv w:val="1"/>
      <w:marLeft w:val="0"/>
      <w:marRight w:val="0"/>
      <w:marTop w:val="0"/>
      <w:marBottom w:val="0"/>
      <w:divBdr>
        <w:top w:val="none" w:sz="0" w:space="0" w:color="auto"/>
        <w:left w:val="none" w:sz="0" w:space="0" w:color="auto"/>
        <w:bottom w:val="none" w:sz="0" w:space="0" w:color="auto"/>
        <w:right w:val="none" w:sz="0" w:space="0" w:color="auto"/>
      </w:divBdr>
    </w:div>
    <w:div w:id="1277524213">
      <w:bodyDiv w:val="1"/>
      <w:marLeft w:val="0"/>
      <w:marRight w:val="0"/>
      <w:marTop w:val="0"/>
      <w:marBottom w:val="0"/>
      <w:divBdr>
        <w:top w:val="none" w:sz="0" w:space="0" w:color="auto"/>
        <w:left w:val="none" w:sz="0" w:space="0" w:color="auto"/>
        <w:bottom w:val="none" w:sz="0" w:space="0" w:color="auto"/>
        <w:right w:val="none" w:sz="0" w:space="0" w:color="auto"/>
      </w:divBdr>
      <w:divsChild>
        <w:div w:id="2046035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9700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420793">
          <w:blockQuote w:val="1"/>
          <w:marLeft w:val="720"/>
          <w:marRight w:val="720"/>
          <w:marTop w:val="100"/>
          <w:marBottom w:val="100"/>
          <w:divBdr>
            <w:top w:val="none" w:sz="0" w:space="0" w:color="auto"/>
            <w:left w:val="none" w:sz="0" w:space="0" w:color="auto"/>
            <w:bottom w:val="none" w:sz="0" w:space="0" w:color="auto"/>
            <w:right w:val="none" w:sz="0" w:space="0" w:color="auto"/>
          </w:divBdr>
        </w:div>
        <w:div w:id="99836338">
          <w:blockQuote w:val="1"/>
          <w:marLeft w:val="720"/>
          <w:marRight w:val="720"/>
          <w:marTop w:val="100"/>
          <w:marBottom w:val="100"/>
          <w:divBdr>
            <w:top w:val="none" w:sz="0" w:space="0" w:color="auto"/>
            <w:left w:val="none" w:sz="0" w:space="0" w:color="auto"/>
            <w:bottom w:val="none" w:sz="0" w:space="0" w:color="auto"/>
            <w:right w:val="none" w:sz="0" w:space="0" w:color="auto"/>
          </w:divBdr>
        </w:div>
        <w:div w:id="354041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052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06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305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95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77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962343600">
          <w:blockQuote w:val="1"/>
          <w:marLeft w:val="720"/>
          <w:marRight w:val="720"/>
          <w:marTop w:val="100"/>
          <w:marBottom w:val="100"/>
          <w:divBdr>
            <w:top w:val="none" w:sz="0" w:space="0" w:color="auto"/>
            <w:left w:val="none" w:sz="0" w:space="0" w:color="auto"/>
            <w:bottom w:val="none" w:sz="0" w:space="0" w:color="auto"/>
            <w:right w:val="none" w:sz="0" w:space="0" w:color="auto"/>
          </w:divBdr>
        </w:div>
        <w:div w:id="383798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064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15217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957394">
          <w:blockQuote w:val="1"/>
          <w:marLeft w:val="720"/>
          <w:marRight w:val="720"/>
          <w:marTop w:val="100"/>
          <w:marBottom w:val="100"/>
          <w:divBdr>
            <w:top w:val="none" w:sz="0" w:space="0" w:color="auto"/>
            <w:left w:val="none" w:sz="0" w:space="0" w:color="auto"/>
            <w:bottom w:val="none" w:sz="0" w:space="0" w:color="auto"/>
            <w:right w:val="none" w:sz="0" w:space="0" w:color="auto"/>
          </w:divBdr>
        </w:div>
        <w:div w:id="33692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804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8859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86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81568">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87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934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331649">
          <w:blockQuote w:val="1"/>
          <w:marLeft w:val="720"/>
          <w:marRight w:val="720"/>
          <w:marTop w:val="100"/>
          <w:marBottom w:val="100"/>
          <w:divBdr>
            <w:top w:val="none" w:sz="0" w:space="0" w:color="auto"/>
            <w:left w:val="none" w:sz="0" w:space="0" w:color="auto"/>
            <w:bottom w:val="none" w:sz="0" w:space="0" w:color="auto"/>
            <w:right w:val="none" w:sz="0" w:space="0" w:color="auto"/>
          </w:divBdr>
        </w:div>
        <w:div w:id="778909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84377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281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668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95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1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63459449">
          <w:blockQuote w:val="1"/>
          <w:marLeft w:val="720"/>
          <w:marRight w:val="720"/>
          <w:marTop w:val="100"/>
          <w:marBottom w:val="100"/>
          <w:divBdr>
            <w:top w:val="none" w:sz="0" w:space="0" w:color="auto"/>
            <w:left w:val="none" w:sz="0" w:space="0" w:color="auto"/>
            <w:bottom w:val="none" w:sz="0" w:space="0" w:color="auto"/>
            <w:right w:val="none" w:sz="0" w:space="0" w:color="auto"/>
          </w:divBdr>
        </w:div>
        <w:div w:id="849954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11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2283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6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925190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767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12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768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79429">
          <w:blockQuote w:val="1"/>
          <w:marLeft w:val="720"/>
          <w:marRight w:val="720"/>
          <w:marTop w:val="100"/>
          <w:marBottom w:val="100"/>
          <w:divBdr>
            <w:top w:val="none" w:sz="0" w:space="0" w:color="auto"/>
            <w:left w:val="none" w:sz="0" w:space="0" w:color="auto"/>
            <w:bottom w:val="none" w:sz="0" w:space="0" w:color="auto"/>
            <w:right w:val="none" w:sz="0" w:space="0" w:color="auto"/>
          </w:divBdr>
        </w:div>
        <w:div w:id="606695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54510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142656">
      <w:bodyDiv w:val="1"/>
      <w:marLeft w:val="0"/>
      <w:marRight w:val="0"/>
      <w:marTop w:val="0"/>
      <w:marBottom w:val="0"/>
      <w:divBdr>
        <w:top w:val="none" w:sz="0" w:space="0" w:color="auto"/>
        <w:left w:val="none" w:sz="0" w:space="0" w:color="auto"/>
        <w:bottom w:val="none" w:sz="0" w:space="0" w:color="auto"/>
        <w:right w:val="none" w:sz="0" w:space="0" w:color="auto"/>
      </w:divBdr>
    </w:div>
    <w:div w:id="1391731635">
      <w:bodyDiv w:val="1"/>
      <w:marLeft w:val="0"/>
      <w:marRight w:val="0"/>
      <w:marTop w:val="0"/>
      <w:marBottom w:val="0"/>
      <w:divBdr>
        <w:top w:val="none" w:sz="0" w:space="0" w:color="auto"/>
        <w:left w:val="none" w:sz="0" w:space="0" w:color="auto"/>
        <w:bottom w:val="none" w:sz="0" w:space="0" w:color="auto"/>
        <w:right w:val="none" w:sz="0" w:space="0" w:color="auto"/>
      </w:divBdr>
    </w:div>
    <w:div w:id="1447888751">
      <w:bodyDiv w:val="1"/>
      <w:marLeft w:val="0"/>
      <w:marRight w:val="0"/>
      <w:marTop w:val="0"/>
      <w:marBottom w:val="0"/>
      <w:divBdr>
        <w:top w:val="none" w:sz="0" w:space="0" w:color="auto"/>
        <w:left w:val="none" w:sz="0" w:space="0" w:color="auto"/>
        <w:bottom w:val="none" w:sz="0" w:space="0" w:color="auto"/>
        <w:right w:val="none" w:sz="0" w:space="0" w:color="auto"/>
      </w:divBdr>
    </w:div>
    <w:div w:id="1476485156">
      <w:bodyDiv w:val="1"/>
      <w:marLeft w:val="0"/>
      <w:marRight w:val="0"/>
      <w:marTop w:val="0"/>
      <w:marBottom w:val="0"/>
      <w:divBdr>
        <w:top w:val="none" w:sz="0" w:space="0" w:color="auto"/>
        <w:left w:val="none" w:sz="0" w:space="0" w:color="auto"/>
        <w:bottom w:val="none" w:sz="0" w:space="0" w:color="auto"/>
        <w:right w:val="none" w:sz="0" w:space="0" w:color="auto"/>
      </w:divBdr>
    </w:div>
    <w:div w:id="1532062111">
      <w:bodyDiv w:val="1"/>
      <w:marLeft w:val="0"/>
      <w:marRight w:val="0"/>
      <w:marTop w:val="0"/>
      <w:marBottom w:val="0"/>
      <w:divBdr>
        <w:top w:val="none" w:sz="0" w:space="0" w:color="auto"/>
        <w:left w:val="none" w:sz="0" w:space="0" w:color="auto"/>
        <w:bottom w:val="none" w:sz="0" w:space="0" w:color="auto"/>
        <w:right w:val="none" w:sz="0" w:space="0" w:color="auto"/>
      </w:divBdr>
    </w:div>
    <w:div w:id="1537547427">
      <w:bodyDiv w:val="1"/>
      <w:marLeft w:val="0"/>
      <w:marRight w:val="0"/>
      <w:marTop w:val="0"/>
      <w:marBottom w:val="0"/>
      <w:divBdr>
        <w:top w:val="none" w:sz="0" w:space="0" w:color="auto"/>
        <w:left w:val="none" w:sz="0" w:space="0" w:color="auto"/>
        <w:bottom w:val="none" w:sz="0" w:space="0" w:color="auto"/>
        <w:right w:val="none" w:sz="0" w:space="0" w:color="auto"/>
      </w:divBdr>
    </w:div>
    <w:div w:id="1554076492">
      <w:bodyDiv w:val="1"/>
      <w:marLeft w:val="0"/>
      <w:marRight w:val="0"/>
      <w:marTop w:val="0"/>
      <w:marBottom w:val="0"/>
      <w:divBdr>
        <w:top w:val="none" w:sz="0" w:space="0" w:color="auto"/>
        <w:left w:val="none" w:sz="0" w:space="0" w:color="auto"/>
        <w:bottom w:val="none" w:sz="0" w:space="0" w:color="auto"/>
        <w:right w:val="none" w:sz="0" w:space="0" w:color="auto"/>
      </w:divBdr>
    </w:div>
    <w:div w:id="1769690701">
      <w:bodyDiv w:val="1"/>
      <w:marLeft w:val="0"/>
      <w:marRight w:val="0"/>
      <w:marTop w:val="0"/>
      <w:marBottom w:val="0"/>
      <w:divBdr>
        <w:top w:val="none" w:sz="0" w:space="0" w:color="auto"/>
        <w:left w:val="none" w:sz="0" w:space="0" w:color="auto"/>
        <w:bottom w:val="none" w:sz="0" w:space="0" w:color="auto"/>
        <w:right w:val="none" w:sz="0" w:space="0" w:color="auto"/>
      </w:divBdr>
    </w:div>
    <w:div w:id="1822771775">
      <w:bodyDiv w:val="1"/>
      <w:marLeft w:val="0"/>
      <w:marRight w:val="0"/>
      <w:marTop w:val="0"/>
      <w:marBottom w:val="0"/>
      <w:divBdr>
        <w:top w:val="none" w:sz="0" w:space="0" w:color="auto"/>
        <w:left w:val="none" w:sz="0" w:space="0" w:color="auto"/>
        <w:bottom w:val="none" w:sz="0" w:space="0" w:color="auto"/>
        <w:right w:val="none" w:sz="0" w:space="0" w:color="auto"/>
      </w:divBdr>
    </w:div>
    <w:div w:id="1898929954">
      <w:bodyDiv w:val="1"/>
      <w:marLeft w:val="0"/>
      <w:marRight w:val="0"/>
      <w:marTop w:val="0"/>
      <w:marBottom w:val="0"/>
      <w:divBdr>
        <w:top w:val="none" w:sz="0" w:space="0" w:color="auto"/>
        <w:left w:val="none" w:sz="0" w:space="0" w:color="auto"/>
        <w:bottom w:val="none" w:sz="0" w:space="0" w:color="auto"/>
        <w:right w:val="none" w:sz="0" w:space="0" w:color="auto"/>
      </w:divBdr>
    </w:div>
    <w:div w:id="1900743942">
      <w:bodyDiv w:val="1"/>
      <w:marLeft w:val="0"/>
      <w:marRight w:val="0"/>
      <w:marTop w:val="0"/>
      <w:marBottom w:val="0"/>
      <w:divBdr>
        <w:top w:val="none" w:sz="0" w:space="0" w:color="auto"/>
        <w:left w:val="none" w:sz="0" w:space="0" w:color="auto"/>
        <w:bottom w:val="none" w:sz="0" w:space="0" w:color="auto"/>
        <w:right w:val="none" w:sz="0" w:space="0" w:color="auto"/>
      </w:divBdr>
    </w:div>
    <w:div w:id="1967198123">
      <w:bodyDiv w:val="1"/>
      <w:marLeft w:val="0"/>
      <w:marRight w:val="0"/>
      <w:marTop w:val="0"/>
      <w:marBottom w:val="0"/>
      <w:divBdr>
        <w:top w:val="none" w:sz="0" w:space="0" w:color="auto"/>
        <w:left w:val="none" w:sz="0" w:space="0" w:color="auto"/>
        <w:bottom w:val="none" w:sz="0" w:space="0" w:color="auto"/>
        <w:right w:val="none" w:sz="0" w:space="0" w:color="auto"/>
      </w:divBdr>
    </w:div>
    <w:div w:id="1978022953">
      <w:bodyDiv w:val="1"/>
      <w:marLeft w:val="0"/>
      <w:marRight w:val="0"/>
      <w:marTop w:val="0"/>
      <w:marBottom w:val="0"/>
      <w:divBdr>
        <w:top w:val="none" w:sz="0" w:space="0" w:color="auto"/>
        <w:left w:val="none" w:sz="0" w:space="0" w:color="auto"/>
        <w:bottom w:val="none" w:sz="0" w:space="0" w:color="auto"/>
        <w:right w:val="none" w:sz="0" w:space="0" w:color="auto"/>
      </w:divBdr>
    </w:div>
    <w:div w:id="2025595794">
      <w:bodyDiv w:val="1"/>
      <w:marLeft w:val="0"/>
      <w:marRight w:val="0"/>
      <w:marTop w:val="0"/>
      <w:marBottom w:val="0"/>
      <w:divBdr>
        <w:top w:val="none" w:sz="0" w:space="0" w:color="auto"/>
        <w:left w:val="none" w:sz="0" w:space="0" w:color="auto"/>
        <w:bottom w:val="none" w:sz="0" w:space="0" w:color="auto"/>
        <w:right w:val="none" w:sz="0" w:space="0" w:color="auto"/>
      </w:divBdr>
    </w:div>
    <w:div w:id="212010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5081</Words>
  <Characters>24036</Characters>
  <Application>Microsoft Macintosh Word</Application>
  <DocSecurity>0</DocSecurity>
  <Lines>586</Lines>
  <Paragraphs>244</Paragraphs>
  <ScaleCrop>false</ScaleCrop>
  <HeadingPairs>
    <vt:vector size="2" baseType="variant">
      <vt:variant>
        <vt:lpstr>Title</vt:lpstr>
      </vt:variant>
      <vt:variant>
        <vt:i4>1</vt:i4>
      </vt:variant>
    </vt:vector>
  </HeadingPairs>
  <TitlesOfParts>
    <vt:vector size="1" baseType="lpstr">
      <vt:lpstr/>
    </vt:vector>
  </TitlesOfParts>
  <Manager/>
  <Company>Every Australian Counts</Company>
  <LinksUpToDate>false</LinksUpToDate>
  <CharactersWithSpaces>28873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"Left out and locked down" The experiences of people with disability and their families during COVID19</dc:title>
  <dc:subject/>
  <dc:creator>Kirsten Deane</dc:creator>
  <cp:keywords/>
  <dc:description/>
  <cp:lastModifiedBy>Jean Cotchin</cp:lastModifiedBy>
  <cp:revision>2</cp:revision>
  <dcterms:created xsi:type="dcterms:W3CDTF">2020-08-18T11:59:00Z</dcterms:created>
  <dcterms:modified xsi:type="dcterms:W3CDTF">2020-08-18T11:59:00Z</dcterms:modified>
  <cp:category/>
</cp:coreProperties>
</file>